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E79D" w14:textId="09318400" w:rsidR="001E4B44" w:rsidRDefault="001E4B44" w:rsidP="001E4B44">
      <w:pPr>
        <w:spacing w:line="240" w:lineRule="auto"/>
        <w:contextualSpacing/>
        <w:jc w:val="center"/>
        <w:rPr>
          <w:b/>
        </w:rPr>
      </w:pPr>
      <w:r w:rsidRPr="001E4B44">
        <w:rPr>
          <w:b/>
          <w:noProof/>
        </w:rPr>
        <w:drawing>
          <wp:inline distT="0" distB="0" distL="0" distR="0" wp14:anchorId="0E1F671E" wp14:editId="79B8BBC8">
            <wp:extent cx="1650705" cy="771525"/>
            <wp:effectExtent l="0" t="0" r="6985" b="0"/>
            <wp:docPr id="1" name="Рисунок 1" descr="https://rusal.ru/upload/iblock/39e/39e033b4d440d2f0dc5c763e9c54b4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sal.ru/upload/iblock/39e/39e033b4d440d2f0dc5c763e9c54b4d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8699" cy="779935"/>
                    </a:xfrm>
                    <a:prstGeom prst="rect">
                      <a:avLst/>
                    </a:prstGeom>
                    <a:noFill/>
                    <a:ln>
                      <a:noFill/>
                    </a:ln>
                  </pic:spPr>
                </pic:pic>
              </a:graphicData>
            </a:graphic>
          </wp:inline>
        </w:drawing>
      </w:r>
    </w:p>
    <w:p w14:paraId="6BE1C280" w14:textId="77777777" w:rsidR="00941F59" w:rsidRDefault="00941F59" w:rsidP="001E4B44">
      <w:pPr>
        <w:spacing w:line="240" w:lineRule="auto"/>
        <w:contextualSpacing/>
        <w:jc w:val="center"/>
        <w:rPr>
          <w:b/>
        </w:rPr>
      </w:pPr>
    </w:p>
    <w:p w14:paraId="58026065" w14:textId="66C8A9B2" w:rsidR="001E4B44" w:rsidRDefault="00C176DF" w:rsidP="001E4B44">
      <w:pPr>
        <w:spacing w:line="240" w:lineRule="auto"/>
        <w:contextualSpacing/>
        <w:jc w:val="center"/>
        <w:rPr>
          <w:b/>
        </w:rPr>
      </w:pPr>
      <w:r w:rsidRPr="00C176DF">
        <w:rPr>
          <w:b/>
        </w:rPr>
        <w:t>United Company RUSAL, international public joint-stock company</w:t>
      </w:r>
    </w:p>
    <w:p w14:paraId="093B3D53" w14:textId="53AC1DF1" w:rsidR="001E4B44" w:rsidRDefault="005F466E" w:rsidP="001E4B44">
      <w:pPr>
        <w:spacing w:line="240" w:lineRule="auto"/>
        <w:contextualSpacing/>
        <w:jc w:val="center"/>
        <w:rPr>
          <w:b/>
        </w:rPr>
      </w:pPr>
      <w:r w:rsidRPr="008D282D">
        <w:rPr>
          <w:b/>
        </w:rPr>
        <w:t>202</w:t>
      </w:r>
      <w:r w:rsidR="00370A56">
        <w:rPr>
          <w:b/>
        </w:rPr>
        <w:t>6</w:t>
      </w:r>
      <w:r w:rsidRPr="008D282D">
        <w:rPr>
          <w:b/>
        </w:rPr>
        <w:t xml:space="preserve"> </w:t>
      </w:r>
      <w:r w:rsidR="007F5590">
        <w:rPr>
          <w:b/>
        </w:rPr>
        <w:t>Extraordinary</w:t>
      </w:r>
      <w:r w:rsidR="007E6A88">
        <w:rPr>
          <w:b/>
        </w:rPr>
        <w:t xml:space="preserve"> </w:t>
      </w:r>
      <w:r w:rsidR="00454CD2" w:rsidRPr="008D282D">
        <w:rPr>
          <w:b/>
        </w:rPr>
        <w:t>General Meeting (</w:t>
      </w:r>
      <w:r w:rsidR="00454CD2">
        <w:rPr>
          <w:b/>
        </w:rPr>
        <w:t>“</w:t>
      </w:r>
      <w:r w:rsidR="007F5590">
        <w:rPr>
          <w:b/>
        </w:rPr>
        <w:t>EGM</w:t>
      </w:r>
      <w:r w:rsidR="00454CD2">
        <w:rPr>
          <w:b/>
        </w:rPr>
        <w:t>”</w:t>
      </w:r>
      <w:r w:rsidR="00454CD2" w:rsidRPr="008D282D">
        <w:rPr>
          <w:b/>
        </w:rPr>
        <w:t>)</w:t>
      </w:r>
    </w:p>
    <w:p w14:paraId="27C1A7A7" w14:textId="06B223EB" w:rsidR="00777AB0" w:rsidRDefault="00454CD2" w:rsidP="001E4B44">
      <w:pPr>
        <w:spacing w:line="240" w:lineRule="auto"/>
        <w:contextualSpacing/>
        <w:jc w:val="center"/>
        <w:rPr>
          <w:b/>
        </w:rPr>
      </w:pPr>
      <w:r w:rsidRPr="008D282D">
        <w:rPr>
          <w:b/>
        </w:rPr>
        <w:t>User Guide</w:t>
      </w:r>
    </w:p>
    <w:p w14:paraId="7B188F69" w14:textId="77777777" w:rsidR="006B01E7" w:rsidRDefault="006B01E7" w:rsidP="001E4B44">
      <w:pPr>
        <w:spacing w:line="240" w:lineRule="auto"/>
        <w:contextualSpacing/>
        <w:jc w:val="center"/>
        <w:rPr>
          <w:b/>
        </w:rPr>
      </w:pPr>
    </w:p>
    <w:p w14:paraId="4B497C12" w14:textId="77777777" w:rsidR="00777AB0" w:rsidRDefault="00777AB0" w:rsidP="00265428">
      <w:pPr>
        <w:spacing w:line="240" w:lineRule="auto"/>
        <w:contextualSpacing/>
        <w:jc w:val="both"/>
      </w:pPr>
    </w:p>
    <w:p w14:paraId="5D29A68A" w14:textId="77777777" w:rsidR="00777AB0" w:rsidRDefault="00454CD2" w:rsidP="00265428">
      <w:pPr>
        <w:spacing w:line="240" w:lineRule="auto"/>
        <w:contextualSpacing/>
        <w:jc w:val="both"/>
      </w:pPr>
      <w:r>
        <w:t xml:space="preserve">Dear Shareholders, </w:t>
      </w:r>
    </w:p>
    <w:p w14:paraId="21E6DA78" w14:textId="77777777" w:rsidR="00777AB0" w:rsidRDefault="00777AB0" w:rsidP="00265428">
      <w:pPr>
        <w:spacing w:line="240" w:lineRule="auto"/>
        <w:contextualSpacing/>
        <w:jc w:val="both"/>
        <w:rPr>
          <w:b/>
        </w:rPr>
      </w:pPr>
    </w:p>
    <w:p w14:paraId="3057FB5F" w14:textId="77777777" w:rsidR="00777AB0" w:rsidRPr="008D282D" w:rsidRDefault="00454CD2" w:rsidP="00265428">
      <w:pPr>
        <w:spacing w:line="240" w:lineRule="auto"/>
        <w:contextualSpacing/>
        <w:jc w:val="both"/>
        <w:rPr>
          <w:b/>
        </w:rPr>
      </w:pPr>
      <w:r w:rsidRPr="008D282D">
        <w:rPr>
          <w:b/>
        </w:rPr>
        <w:t xml:space="preserve">Introduction  </w:t>
      </w:r>
    </w:p>
    <w:p w14:paraId="3A5333D1" w14:textId="77777777" w:rsidR="00777AB0" w:rsidRDefault="00777AB0" w:rsidP="00265428">
      <w:pPr>
        <w:spacing w:line="240" w:lineRule="auto"/>
        <w:contextualSpacing/>
        <w:jc w:val="both"/>
      </w:pPr>
    </w:p>
    <w:p w14:paraId="4F32A81F" w14:textId="3F77CBD2" w:rsidR="00777AB0" w:rsidRPr="00A30E0E" w:rsidRDefault="005F466E" w:rsidP="00A30E0E">
      <w:pPr>
        <w:spacing w:line="240" w:lineRule="auto"/>
        <w:contextualSpacing/>
        <w:jc w:val="both"/>
        <w:rPr>
          <w:color w:val="231F20"/>
          <w:spacing w:val="7"/>
        </w:rPr>
      </w:pPr>
      <w:r w:rsidRPr="005F466E">
        <w:t>United Company RUSAL, international public joint-stock company</w:t>
      </w:r>
      <w:r w:rsidRPr="005F466E" w:rsidDel="005F466E">
        <w:t xml:space="preserve"> </w:t>
      </w:r>
      <w:r w:rsidR="00454CD2">
        <w:t>(the “</w:t>
      </w:r>
      <w:r w:rsidR="00454CD2" w:rsidRPr="00D87667">
        <w:rPr>
          <w:b/>
        </w:rPr>
        <w:t>Company</w:t>
      </w:r>
      <w:r w:rsidR="00454CD2">
        <w:t xml:space="preserve">”) will be conducting </w:t>
      </w:r>
      <w:r>
        <w:t xml:space="preserve">an </w:t>
      </w:r>
      <w:r w:rsidR="007F5590">
        <w:t>EGM</w:t>
      </w:r>
      <w:r w:rsidR="00FA291C">
        <w:t xml:space="preserve"> </w:t>
      </w:r>
      <w:r>
        <w:rPr>
          <w:color w:val="231F20"/>
          <w:spacing w:val="7"/>
        </w:rPr>
        <w:t>on</w:t>
      </w:r>
      <w:r w:rsidRPr="00A82C02">
        <w:rPr>
          <w:color w:val="231F20"/>
          <w:spacing w:val="7"/>
        </w:rPr>
        <w:t xml:space="preserve"> </w:t>
      </w:r>
      <w:r w:rsidR="00370A56" w:rsidRPr="00370A56">
        <w:rPr>
          <w:b/>
          <w:bCs/>
          <w:color w:val="231F20"/>
          <w:spacing w:val="7"/>
        </w:rPr>
        <w:t>1 June 2026 at 10:00 a.m. Kaliningrad time (4:00 p.m. Hong Kong time)</w:t>
      </w:r>
      <w:r w:rsidR="00370A56" w:rsidRPr="00370A56">
        <w:rPr>
          <w:bCs/>
          <w:color w:val="231F20"/>
          <w:spacing w:val="7"/>
        </w:rPr>
        <w:t xml:space="preserve"> at “ibis Kaliningrad Center” hotel, Moskovsky prospect, 52, Kaliningrad, Russian Federation</w:t>
      </w:r>
      <w:r w:rsidR="00941F59" w:rsidRPr="00370A56">
        <w:rPr>
          <w:b/>
          <w:bCs/>
          <w:color w:val="231F20"/>
          <w:spacing w:val="7"/>
        </w:rPr>
        <w:t>.</w:t>
      </w:r>
    </w:p>
    <w:p w14:paraId="73D3D0A4" w14:textId="77777777" w:rsidR="006B01E7" w:rsidRDefault="006B01E7" w:rsidP="00D61377">
      <w:pPr>
        <w:spacing w:line="240" w:lineRule="auto"/>
        <w:contextualSpacing/>
        <w:jc w:val="both"/>
        <w:rPr>
          <w:color w:val="231F20"/>
          <w:spacing w:val="7"/>
        </w:rPr>
      </w:pPr>
    </w:p>
    <w:p w14:paraId="53141938" w14:textId="3F1C55AB" w:rsidR="005962D1" w:rsidRDefault="006B01E7" w:rsidP="006B01E7">
      <w:pPr>
        <w:pStyle w:val="a7"/>
        <w:numPr>
          <w:ilvl w:val="0"/>
          <w:numId w:val="24"/>
        </w:numPr>
        <w:spacing w:line="240" w:lineRule="auto"/>
        <w:ind w:left="709" w:hanging="709"/>
        <w:jc w:val="both"/>
      </w:pPr>
      <w:r>
        <w:rPr>
          <w:b/>
        </w:rPr>
        <w:t xml:space="preserve">In </w:t>
      </w:r>
      <w:r w:rsidR="005962D1" w:rsidRPr="00226340">
        <w:rPr>
          <w:b/>
        </w:rPr>
        <w:t xml:space="preserve">case your rights to shares are registered by the joint-stock company "Interregional Registration Center" </w:t>
      </w:r>
      <w:r w:rsidR="005962D1" w:rsidRPr="0038312D">
        <w:t xml:space="preserve">(hereinafter referred to as – </w:t>
      </w:r>
      <w:r w:rsidR="005962D1" w:rsidRPr="00226340">
        <w:rPr>
          <w:b/>
        </w:rPr>
        <w:t>JSC “IRC”</w:t>
      </w:r>
      <w:r w:rsidR="003B58DE" w:rsidRPr="0038312D">
        <w:t>”</w:t>
      </w:r>
      <w:r w:rsidR="005962D1" w:rsidRPr="00226340">
        <w:rPr>
          <w:b/>
        </w:rPr>
        <w:t xml:space="preserve"> </w:t>
      </w:r>
      <w:r w:rsidR="005962D1" w:rsidRPr="0038312D">
        <w:t>or the</w:t>
      </w:r>
      <w:r w:rsidR="005962D1" w:rsidRPr="00226340">
        <w:rPr>
          <w:b/>
        </w:rPr>
        <w:t xml:space="preserve"> </w:t>
      </w:r>
      <w:r w:rsidR="005962D1" w:rsidRPr="0038312D">
        <w:t>“</w:t>
      </w:r>
      <w:r w:rsidR="005962D1" w:rsidRPr="00226340">
        <w:rPr>
          <w:b/>
        </w:rPr>
        <w:t>Registrar</w:t>
      </w:r>
      <w:r w:rsidR="005962D1" w:rsidRPr="0038312D">
        <w:t xml:space="preserve">”) </w:t>
      </w:r>
      <w:r>
        <w:t>you are requested to</w:t>
      </w:r>
      <w:r w:rsidRPr="005962D1">
        <w:t xml:space="preserve"> </w:t>
      </w:r>
      <w:r>
        <w:t xml:space="preserve"> </w:t>
      </w:r>
      <w:r w:rsidR="005962D1" w:rsidRPr="005962D1">
        <w:t xml:space="preserve">(1) </w:t>
      </w:r>
      <w:r w:rsidRPr="006B01E7">
        <w:t xml:space="preserve">submit to the Company or the Registrar a completed and signed voting ballot in accordance with the Company’s instructions, or (2) access the online portal at https://online.e-vote.ru which will allow you to virtually vote by completing the electronic form of the ballot (for </w:t>
      </w:r>
      <w:r w:rsidR="003E4A45">
        <w:t>s</w:t>
      </w:r>
      <w:r w:rsidRPr="006B01E7">
        <w:t xml:space="preserve">hareholders whose rights to </w:t>
      </w:r>
      <w:r w:rsidR="003E4A45">
        <w:t>s</w:t>
      </w:r>
      <w:r w:rsidRPr="006B01E7">
        <w:t xml:space="preserve">hares are registered through a nominee holder, completion of the electronic form of the ballot will be available after the nominee holder discloses information about such a </w:t>
      </w:r>
      <w:r w:rsidR="003E4A45">
        <w:t>s</w:t>
      </w:r>
      <w:r w:rsidRPr="006B01E7">
        <w:t xml:space="preserve">hareholder as a person entitled to participate in the EGM (provides the information to JSC “IRC”) or (3) if the registered person in the register of shareholders is a nominee holder, and not the </w:t>
      </w:r>
      <w:r w:rsidR="008D7508">
        <w:t>s</w:t>
      </w:r>
      <w:r w:rsidRPr="006B01E7">
        <w:t>hareholder himself, to vote by giving instructions to the nominee holder</w:t>
      </w:r>
      <w:r w:rsidR="005962D1">
        <w:t>.</w:t>
      </w:r>
    </w:p>
    <w:p w14:paraId="451849E4" w14:textId="77777777" w:rsidR="005962D1" w:rsidRDefault="005962D1" w:rsidP="00226340">
      <w:pPr>
        <w:pStyle w:val="a7"/>
        <w:spacing w:line="240" w:lineRule="auto"/>
        <w:jc w:val="both"/>
      </w:pPr>
    </w:p>
    <w:p w14:paraId="4FD793C8" w14:textId="1F62FBB7" w:rsidR="005962D1" w:rsidRDefault="007E4C27" w:rsidP="003A1CA9">
      <w:pPr>
        <w:pStyle w:val="a7"/>
        <w:spacing w:line="240" w:lineRule="auto"/>
        <w:jc w:val="both"/>
      </w:pPr>
      <w:r w:rsidRPr="00777AB0">
        <w:t>F</w:t>
      </w:r>
      <w:r w:rsidR="005962D1" w:rsidRPr="00777AB0">
        <w:t xml:space="preserve">or </w:t>
      </w:r>
      <w:r w:rsidR="003A1CA9" w:rsidRPr="00777AB0">
        <w:t xml:space="preserve">detailed </w:t>
      </w:r>
      <w:r w:rsidR="005962D1" w:rsidRPr="00777AB0">
        <w:t>instructions</w:t>
      </w:r>
      <w:r w:rsidRPr="00777AB0">
        <w:t xml:space="preserve"> please refer to the </w:t>
      </w:r>
      <w:r w:rsidR="00C50A4D" w:rsidRPr="00777AB0">
        <w:t xml:space="preserve">following </w:t>
      </w:r>
      <w:hyperlink r:id="rId8" w:history="1">
        <w:r w:rsidR="00777AB0" w:rsidRPr="00777AB0">
          <w:rPr>
            <w:rStyle w:val="aa"/>
          </w:rPr>
          <w:t>lin</w:t>
        </w:r>
        <w:r w:rsidR="00777AB0" w:rsidRPr="00777AB0">
          <w:rPr>
            <w:rStyle w:val="aa"/>
          </w:rPr>
          <w:t>k</w:t>
        </w:r>
      </w:hyperlink>
      <w:r w:rsidR="00652AF3" w:rsidRPr="00777AB0">
        <w:t>.</w:t>
      </w:r>
    </w:p>
    <w:p w14:paraId="1C4D4556" w14:textId="77777777" w:rsidR="005962D1" w:rsidRDefault="005962D1" w:rsidP="00226340">
      <w:pPr>
        <w:pStyle w:val="a7"/>
        <w:spacing w:line="240" w:lineRule="auto"/>
        <w:jc w:val="both"/>
      </w:pPr>
    </w:p>
    <w:p w14:paraId="3884AAC2" w14:textId="0214C657" w:rsidR="00941F59" w:rsidRDefault="006B01E7" w:rsidP="00DB52CC">
      <w:pPr>
        <w:pStyle w:val="a7"/>
        <w:numPr>
          <w:ilvl w:val="0"/>
          <w:numId w:val="24"/>
        </w:numPr>
        <w:spacing w:line="240" w:lineRule="auto"/>
        <w:ind w:left="709" w:hanging="709"/>
        <w:jc w:val="both"/>
      </w:pPr>
      <w:r w:rsidRPr="006B01E7">
        <w:rPr>
          <w:b/>
        </w:rPr>
        <w:t>I</w:t>
      </w:r>
      <w:r w:rsidR="005962D1" w:rsidRPr="006B01E7">
        <w:rPr>
          <w:b/>
        </w:rPr>
        <w:t xml:space="preserve">n case of registration of rights to shares in </w:t>
      </w:r>
      <w:r w:rsidR="007F5590" w:rsidRPr="006B01E7">
        <w:rPr>
          <w:b/>
        </w:rPr>
        <w:t xml:space="preserve">Hongkong Managers and Secretaries Limited </w:t>
      </w:r>
      <w:r w:rsidR="005962D1" w:rsidRPr="001F5538">
        <w:t>(hereinafter referred to as</w:t>
      </w:r>
      <w:r w:rsidR="005962D1" w:rsidRPr="006B01E7">
        <w:rPr>
          <w:b/>
        </w:rPr>
        <w:t xml:space="preserve"> “</w:t>
      </w:r>
      <w:r w:rsidR="007F5590" w:rsidRPr="006B01E7">
        <w:rPr>
          <w:b/>
          <w:bCs/>
        </w:rPr>
        <w:t>HKMS</w:t>
      </w:r>
      <w:r w:rsidR="005962D1" w:rsidRPr="001F5538">
        <w:t>”)</w:t>
      </w:r>
      <w:r w:rsidR="005C4095">
        <w:t>,</w:t>
      </w:r>
      <w:r w:rsidR="00E96FA5" w:rsidRPr="00E96FA5">
        <w:t xml:space="preserve"> </w:t>
      </w:r>
      <w:r w:rsidRPr="006B01E7">
        <w:t xml:space="preserve">you are requested to complete and submit a proxy form in the manner described </w:t>
      </w:r>
      <w:r w:rsidR="00E96FA5">
        <w:t xml:space="preserve">by the Company in its circular dated </w:t>
      </w:r>
      <w:r w:rsidR="00370A56">
        <w:t>8</w:t>
      </w:r>
      <w:r w:rsidR="00A30E0E" w:rsidRPr="00A30E0E">
        <w:t xml:space="preserve"> May 202</w:t>
      </w:r>
      <w:r w:rsidR="00370A56">
        <w:t>6</w:t>
      </w:r>
      <w:r w:rsidR="00A30E0E" w:rsidRPr="00A30E0E">
        <w:t xml:space="preserve"> </w:t>
      </w:r>
      <w:r w:rsidR="00AD1688">
        <w:t>(the “</w:t>
      </w:r>
      <w:r w:rsidR="00E96FA5" w:rsidRPr="006B01E7">
        <w:rPr>
          <w:b/>
        </w:rPr>
        <w:t>Circular</w:t>
      </w:r>
      <w:r w:rsidR="00AD1688">
        <w:t>”</w:t>
      </w:r>
      <w:r w:rsidR="00E96FA5">
        <w:t xml:space="preserve">). </w:t>
      </w:r>
      <w:r w:rsidRPr="006B01E7">
        <w:t xml:space="preserve">Any </w:t>
      </w:r>
      <w:r w:rsidR="003E4A45">
        <w:t>s</w:t>
      </w:r>
      <w:r w:rsidRPr="006B01E7">
        <w:t xml:space="preserve">hareholder whose rights to </w:t>
      </w:r>
      <w:r w:rsidR="003E4A45">
        <w:t>s</w:t>
      </w:r>
      <w:r w:rsidRPr="006B01E7">
        <w:t xml:space="preserve">hares are registered with HKMS and who wishes to view and listen to the EGM online is required to send his/her full name (as appears on his/her identification document) and phone number to the following email address: registrar@hkmanagers.com, not later than 48 hours before the appointed time and date of the EGM. Shareholders whose rights to </w:t>
      </w:r>
      <w:r w:rsidR="003E4A45">
        <w:t>s</w:t>
      </w:r>
      <w:r w:rsidRPr="006B01E7">
        <w:t xml:space="preserve">hares are registered with HKMS may be required to present identification documents (sufficient for the Company and/or HKMS in their sole discretion to verify their identity against </w:t>
      </w:r>
      <w:r w:rsidR="003E4A45">
        <w:t>s</w:t>
      </w:r>
      <w:r w:rsidRPr="006B01E7">
        <w:t xml:space="preserve">hareholders’ records) prior to being provided with the link to view the EGM online. Shareholders whose rights to </w:t>
      </w:r>
      <w:r w:rsidR="003E4A45">
        <w:t>s</w:t>
      </w:r>
      <w:r w:rsidRPr="006B01E7">
        <w:t xml:space="preserve">hares are registered with HKMS should be able to access the live webcast of the EGM using such link from the start of the EGM until its conclusion. </w:t>
      </w:r>
    </w:p>
    <w:p w14:paraId="211D6AFA" w14:textId="77777777" w:rsidR="006B01E7" w:rsidRDefault="006B01E7" w:rsidP="006B01E7">
      <w:pPr>
        <w:pStyle w:val="a7"/>
        <w:spacing w:line="240" w:lineRule="auto"/>
        <w:ind w:left="709"/>
        <w:jc w:val="both"/>
      </w:pPr>
    </w:p>
    <w:p w14:paraId="444D097F" w14:textId="66E5855C" w:rsidR="00713DE3" w:rsidRDefault="005962D1" w:rsidP="006B01E7">
      <w:pPr>
        <w:pStyle w:val="a7"/>
        <w:spacing w:line="240" w:lineRule="auto"/>
        <w:jc w:val="both"/>
        <w:rPr>
          <w:b/>
        </w:rPr>
      </w:pPr>
      <w:r>
        <w:t xml:space="preserve">Please refer to pages </w:t>
      </w:r>
      <w:r w:rsidR="00014FE8">
        <w:t>2</w:t>
      </w:r>
      <w:r w:rsidR="00FD5802">
        <w:t xml:space="preserve"> </w:t>
      </w:r>
      <w:r>
        <w:t xml:space="preserve">to </w:t>
      </w:r>
      <w:r w:rsidR="00014FE8">
        <w:t>3</w:t>
      </w:r>
      <w:r w:rsidR="00FD5802">
        <w:t xml:space="preserve"> </w:t>
      </w:r>
      <w:r>
        <w:t xml:space="preserve">of this user guide for instructions for the online </w:t>
      </w:r>
      <w:r w:rsidR="00CD5319">
        <w:t>webcast</w:t>
      </w:r>
      <w:r>
        <w:t>.</w:t>
      </w:r>
      <w:r w:rsidR="00713DE3">
        <w:rPr>
          <w:b/>
        </w:rPr>
        <w:br w:type="page"/>
      </w:r>
    </w:p>
    <w:p w14:paraId="29A1CC1C" w14:textId="677890F4" w:rsidR="009A51E8" w:rsidRPr="00226340" w:rsidRDefault="009A51E8" w:rsidP="000E1603">
      <w:pPr>
        <w:pStyle w:val="a7"/>
        <w:spacing w:line="240" w:lineRule="auto"/>
        <w:ind w:left="0"/>
        <w:jc w:val="both"/>
        <w:rPr>
          <w:b/>
        </w:rPr>
      </w:pPr>
      <w:r w:rsidRPr="009A51E8">
        <w:rPr>
          <w:b/>
        </w:rPr>
        <w:lastRenderedPageBreak/>
        <w:t xml:space="preserve">FOR RIGHTS TO SHARES IN </w:t>
      </w:r>
      <w:r w:rsidR="005C4095">
        <w:rPr>
          <w:b/>
        </w:rPr>
        <w:t>HKMS</w:t>
      </w:r>
    </w:p>
    <w:p w14:paraId="3F20179A" w14:textId="3FFCADAA" w:rsidR="00777AB0" w:rsidRDefault="00454CD2" w:rsidP="00265428">
      <w:pPr>
        <w:spacing w:line="240" w:lineRule="auto"/>
        <w:contextualSpacing/>
        <w:jc w:val="both"/>
      </w:pPr>
      <w:r>
        <w:t xml:space="preserve">If registered shareholders of the Company choose to </w:t>
      </w:r>
      <w:r w:rsidR="001260C2" w:rsidRPr="001260C2">
        <w:t xml:space="preserve">view and listen </w:t>
      </w:r>
      <w:r w:rsidR="001260C2">
        <w:t xml:space="preserve">to </w:t>
      </w:r>
      <w:r>
        <w:t xml:space="preserve">the meeting </w:t>
      </w:r>
      <w:r w:rsidR="00C04DF1">
        <w:t xml:space="preserve">online </w:t>
      </w:r>
      <w:r>
        <w:t>and</w:t>
      </w:r>
      <w:r w:rsidR="00C04DF1">
        <w:t>/or</w:t>
      </w:r>
      <w:r>
        <w:t xml:space="preserve"> submit questions in written form (please refer to the ‘To Ask Questions’ section below)</w:t>
      </w:r>
      <w:r w:rsidR="00C04DF1">
        <w:t>, they may do so</w:t>
      </w:r>
      <w:r w:rsidR="006577FD">
        <w:t xml:space="preserve"> after </w:t>
      </w:r>
      <w:r w:rsidR="00941F59">
        <w:t xml:space="preserve">sending an email and </w:t>
      </w:r>
      <w:r w:rsidR="006577FD">
        <w:t xml:space="preserve">completing identity verification procedures as described </w:t>
      </w:r>
      <w:r w:rsidR="00C04DF1">
        <w:t>above</w:t>
      </w:r>
      <w:r>
        <w:t xml:space="preserve">.  </w:t>
      </w:r>
      <w:r w:rsidRPr="008D282D">
        <w:t xml:space="preserve">For </w:t>
      </w:r>
      <w:r w:rsidR="000A47C3">
        <w:t>n</w:t>
      </w:r>
      <w:r w:rsidRPr="008D282D">
        <w:t>on-</w:t>
      </w:r>
      <w:r w:rsidR="000A47C3">
        <w:t>r</w:t>
      </w:r>
      <w:r w:rsidRPr="008D282D">
        <w:t xml:space="preserve">egistered </w:t>
      </w:r>
      <w:r w:rsidR="000A47C3">
        <w:t>s</w:t>
      </w:r>
      <w:r w:rsidRPr="008D282D">
        <w:t xml:space="preserve">hareholders, if you choose to attend in person, please contact your bank, broker, custodian or nominee whom your shares are held through, asking them to register your attendance with HKSCC Nominees Limited for the </w:t>
      </w:r>
      <w:r w:rsidR="007F5590">
        <w:t>EGM</w:t>
      </w:r>
      <w:r w:rsidR="00B73A5C" w:rsidRPr="008D282D">
        <w:t xml:space="preserve"> </w:t>
      </w:r>
      <w:r w:rsidRPr="008D282D">
        <w:t>enabling you to attend.</w:t>
      </w:r>
    </w:p>
    <w:p w14:paraId="4D364915" w14:textId="24B7D04D" w:rsidR="00777AB0" w:rsidRDefault="00777AB0" w:rsidP="00265428">
      <w:pPr>
        <w:spacing w:line="240" w:lineRule="auto"/>
        <w:contextualSpacing/>
        <w:jc w:val="both"/>
      </w:pPr>
    </w:p>
    <w:p w14:paraId="649283A8" w14:textId="185DAA75" w:rsidR="0076671A" w:rsidRPr="00C90486" w:rsidRDefault="00AD1688" w:rsidP="0076671A">
      <w:pPr>
        <w:spacing w:line="240" w:lineRule="auto"/>
        <w:contextualSpacing/>
        <w:jc w:val="both"/>
        <w:rPr>
          <w:b/>
          <w:i/>
        </w:rPr>
      </w:pPr>
      <w:r>
        <w:t>The</w:t>
      </w:r>
      <w:r w:rsidR="0076671A" w:rsidRPr="0076671A">
        <w:t xml:space="preserve"> online </w:t>
      </w:r>
      <w:r w:rsidR="00490387" w:rsidRPr="00F975C9">
        <w:t xml:space="preserve">link </w:t>
      </w:r>
      <w:r w:rsidR="0076671A" w:rsidRPr="0076671A">
        <w:rPr>
          <w:b/>
        </w:rPr>
        <w:t xml:space="preserve">will not enable </w:t>
      </w:r>
      <w:r w:rsidR="0076671A">
        <w:rPr>
          <w:b/>
        </w:rPr>
        <w:t>s</w:t>
      </w:r>
      <w:r w:rsidR="0076671A" w:rsidRPr="0076671A">
        <w:rPr>
          <w:b/>
        </w:rPr>
        <w:t xml:space="preserve">hareholders to vote on any resolutions at the </w:t>
      </w:r>
      <w:r w:rsidR="007F5590">
        <w:rPr>
          <w:b/>
        </w:rPr>
        <w:t>EGM</w:t>
      </w:r>
      <w:r w:rsidR="0076671A" w:rsidRPr="0076671A">
        <w:rPr>
          <w:b/>
        </w:rPr>
        <w:t xml:space="preserve"> online</w:t>
      </w:r>
      <w:r w:rsidR="0076671A" w:rsidRPr="0076671A">
        <w:t xml:space="preserve"> and therefore </w:t>
      </w:r>
      <w:r w:rsidR="0076671A">
        <w:t>shareholders</w:t>
      </w:r>
      <w:r w:rsidR="0076671A" w:rsidRPr="0076671A">
        <w:t xml:space="preserve"> may only vote on any resolution of the </w:t>
      </w:r>
      <w:r w:rsidR="007F5590">
        <w:t>EGM</w:t>
      </w:r>
      <w:r w:rsidR="0076671A" w:rsidRPr="0076671A">
        <w:t xml:space="preserve"> in advance by proxy in accordance with the procedure as set out in the Circular and </w:t>
      </w:r>
      <w:r w:rsidR="007F5590">
        <w:t>EGM</w:t>
      </w:r>
      <w:r w:rsidR="0076671A" w:rsidRPr="0076671A">
        <w:t xml:space="preserve"> </w:t>
      </w:r>
      <w:r w:rsidR="0076671A">
        <w:t>n</w:t>
      </w:r>
      <w:r w:rsidR="0076671A" w:rsidRPr="0076671A">
        <w:t>otice</w:t>
      </w:r>
      <w:r w:rsidR="0076671A">
        <w:t xml:space="preserve"> </w:t>
      </w:r>
      <w:r w:rsidR="00855991">
        <w:t xml:space="preserve">dated </w:t>
      </w:r>
      <w:r w:rsidR="00370A56">
        <w:t>8</w:t>
      </w:r>
      <w:r w:rsidR="00A30E0E" w:rsidRPr="00A30E0E">
        <w:t xml:space="preserve"> May 202</w:t>
      </w:r>
      <w:r w:rsidR="00370A56">
        <w:t>6</w:t>
      </w:r>
      <w:r w:rsidR="0076671A" w:rsidRPr="0076671A">
        <w:t>.</w:t>
      </w:r>
    </w:p>
    <w:p w14:paraId="78A82E6E" w14:textId="07CD4565" w:rsidR="0076671A" w:rsidRDefault="0076671A" w:rsidP="00265428">
      <w:pPr>
        <w:spacing w:line="240" w:lineRule="auto"/>
        <w:contextualSpacing/>
        <w:jc w:val="both"/>
      </w:pPr>
    </w:p>
    <w:p w14:paraId="7D40BF40" w14:textId="77777777" w:rsidR="00777AB0" w:rsidRDefault="00777AB0" w:rsidP="00265428">
      <w:pPr>
        <w:spacing w:line="240" w:lineRule="auto"/>
        <w:contextualSpacing/>
        <w:jc w:val="both"/>
      </w:pPr>
    </w:p>
    <w:p w14:paraId="37F5F056" w14:textId="77777777" w:rsidR="00777AB0" w:rsidRPr="008D282D" w:rsidRDefault="00454CD2" w:rsidP="00265428">
      <w:pPr>
        <w:spacing w:line="240" w:lineRule="auto"/>
        <w:contextualSpacing/>
        <w:jc w:val="both"/>
        <w:rPr>
          <w:b/>
        </w:rPr>
      </w:pPr>
      <w:r w:rsidRPr="008D282D">
        <w:rPr>
          <w:b/>
        </w:rPr>
        <w:t>Some tips to note:</w:t>
      </w:r>
    </w:p>
    <w:p w14:paraId="7111F745" w14:textId="77777777" w:rsidR="00777AB0" w:rsidRDefault="00454CD2" w:rsidP="00265428">
      <w:pPr>
        <w:pStyle w:val="a7"/>
        <w:numPr>
          <w:ilvl w:val="0"/>
          <w:numId w:val="4"/>
        </w:numPr>
        <w:spacing w:line="240" w:lineRule="auto"/>
        <w:jc w:val="both"/>
      </w:pPr>
      <w:r>
        <w:t xml:space="preserve">You will need a reliable Internet connection fast enough to support video streaming (for example, as if you are watching a YouTube video). </w:t>
      </w:r>
    </w:p>
    <w:p w14:paraId="5947FEB6" w14:textId="77777777" w:rsidR="00777AB0" w:rsidRDefault="00777AB0" w:rsidP="00265428">
      <w:pPr>
        <w:pStyle w:val="a7"/>
        <w:spacing w:line="240" w:lineRule="auto"/>
        <w:jc w:val="both"/>
      </w:pPr>
    </w:p>
    <w:p w14:paraId="3A0374A5" w14:textId="72889690" w:rsidR="00777AB0" w:rsidRDefault="00454CD2" w:rsidP="00265428">
      <w:pPr>
        <w:pStyle w:val="a7"/>
        <w:numPr>
          <w:ilvl w:val="0"/>
          <w:numId w:val="4"/>
        </w:numPr>
        <w:spacing w:line="240" w:lineRule="auto"/>
        <w:jc w:val="both"/>
      </w:pPr>
      <w:r>
        <w:t xml:space="preserve">However, if your Internet connection is not fast enough to keep pace with the proceedings, parts of the </w:t>
      </w:r>
      <w:r w:rsidR="007F5590">
        <w:t>EGM</w:t>
      </w:r>
      <w:r w:rsidR="00B73A5C">
        <w:t xml:space="preserve"> </w:t>
      </w:r>
      <w:r>
        <w:t xml:space="preserve">online broadcast may be skipped.  You </w:t>
      </w:r>
      <w:r w:rsidR="00941F59">
        <w:t>may</w:t>
      </w:r>
      <w:r>
        <w:t xml:space="preserve"> not receive the broadcast on a delayed basis. </w:t>
      </w:r>
    </w:p>
    <w:p w14:paraId="319EA054" w14:textId="77777777" w:rsidR="00777AB0" w:rsidRDefault="00777AB0" w:rsidP="00265428">
      <w:pPr>
        <w:pStyle w:val="a7"/>
        <w:spacing w:line="240" w:lineRule="auto"/>
        <w:jc w:val="both"/>
      </w:pPr>
    </w:p>
    <w:p w14:paraId="2D798DCF" w14:textId="1CF0FBD8" w:rsidR="00777AB0" w:rsidRDefault="00454CD2" w:rsidP="00265428">
      <w:pPr>
        <w:pStyle w:val="a7"/>
        <w:numPr>
          <w:ilvl w:val="0"/>
          <w:numId w:val="4"/>
        </w:numPr>
        <w:spacing w:line="240" w:lineRule="auto"/>
        <w:jc w:val="both"/>
      </w:pPr>
      <w:r>
        <w:t xml:space="preserve">If your Internet connection is inadequate or interrupted, </w:t>
      </w:r>
      <w:r w:rsidR="00855991">
        <w:t>you may</w:t>
      </w:r>
      <w:r>
        <w:t xml:space="preserve"> be unable to</w:t>
      </w:r>
      <w:r w:rsidR="001260C2">
        <w:t xml:space="preserve"> view the </w:t>
      </w:r>
      <w:r w:rsidR="007F5590">
        <w:t>EGM</w:t>
      </w:r>
      <w:r w:rsidR="00855991">
        <w:t xml:space="preserve"> online</w:t>
      </w:r>
      <w:r>
        <w:t xml:space="preserve">.  This will not affect the physical </w:t>
      </w:r>
      <w:r w:rsidR="007F5590">
        <w:t>EGM</w:t>
      </w:r>
      <w:r w:rsidR="00B73A5C">
        <w:t xml:space="preserve"> </w:t>
      </w:r>
      <w:r>
        <w:t xml:space="preserve">itself which will continue and will remain effective. </w:t>
      </w:r>
    </w:p>
    <w:p w14:paraId="2B420921" w14:textId="77777777" w:rsidR="00777AB0" w:rsidRDefault="00777AB0" w:rsidP="00265428">
      <w:pPr>
        <w:pStyle w:val="a7"/>
        <w:spacing w:line="240" w:lineRule="auto"/>
        <w:jc w:val="both"/>
      </w:pPr>
    </w:p>
    <w:p w14:paraId="1F65030B" w14:textId="2F682EF7" w:rsidR="00777AB0" w:rsidRDefault="00454CD2" w:rsidP="00265428">
      <w:pPr>
        <w:pStyle w:val="a7"/>
        <w:numPr>
          <w:ilvl w:val="0"/>
          <w:numId w:val="4"/>
        </w:numPr>
        <w:spacing w:line="240" w:lineRule="auto"/>
        <w:jc w:val="both"/>
      </w:pPr>
      <w:r>
        <w:t xml:space="preserve">If your Internet connection is restored, </w:t>
      </w:r>
      <w:r w:rsidR="00855991">
        <w:t>you may</w:t>
      </w:r>
      <w:r>
        <w:t xml:space="preserve"> not be able to repeat any part of the </w:t>
      </w:r>
      <w:r w:rsidR="007F5590">
        <w:t>EGM</w:t>
      </w:r>
      <w:r w:rsidR="00E25ABD">
        <w:t xml:space="preserve"> </w:t>
      </w:r>
      <w:r>
        <w:t xml:space="preserve">proceedings that you may have missed. </w:t>
      </w:r>
    </w:p>
    <w:p w14:paraId="582E8A6F" w14:textId="77777777" w:rsidR="00777AB0" w:rsidRPr="008D282D" w:rsidRDefault="00454CD2" w:rsidP="00265428">
      <w:pPr>
        <w:spacing w:line="240" w:lineRule="auto"/>
        <w:contextualSpacing/>
        <w:jc w:val="both"/>
        <w:rPr>
          <w:b/>
        </w:rPr>
      </w:pPr>
      <w:r w:rsidRPr="008D282D">
        <w:rPr>
          <w:b/>
        </w:rPr>
        <w:t xml:space="preserve">Getting Started </w:t>
      </w:r>
    </w:p>
    <w:p w14:paraId="0C819763" w14:textId="5C0B6C10" w:rsidR="00777AB0" w:rsidRDefault="00454CD2" w:rsidP="00265428">
      <w:pPr>
        <w:pStyle w:val="a7"/>
        <w:numPr>
          <w:ilvl w:val="0"/>
          <w:numId w:val="2"/>
        </w:numPr>
        <w:spacing w:line="240" w:lineRule="auto"/>
        <w:jc w:val="both"/>
      </w:pPr>
      <w:r w:rsidRPr="00A022FA">
        <w:t xml:space="preserve">The online </w:t>
      </w:r>
      <w:r w:rsidR="007F5590">
        <w:t>EGM</w:t>
      </w:r>
      <w:r w:rsidR="00E25ABD" w:rsidRPr="00A022FA">
        <w:t xml:space="preserve"> </w:t>
      </w:r>
      <w:r w:rsidRPr="00A022FA">
        <w:t>can be accessed from any location with access to the internet, preferably by using a computer/laptop with a big screen. Alternatively, you could also attend by using a tablet device or smart phone.</w:t>
      </w:r>
    </w:p>
    <w:p w14:paraId="7A2FADB0" w14:textId="2298D2F4" w:rsidR="00777AB0" w:rsidRPr="00DB1B1C" w:rsidRDefault="00454CD2" w:rsidP="00265428">
      <w:pPr>
        <w:spacing w:line="240" w:lineRule="auto"/>
        <w:contextualSpacing/>
        <w:jc w:val="both"/>
        <w:rPr>
          <w:b/>
        </w:rPr>
      </w:pPr>
      <w:r w:rsidRPr="00DB1B1C">
        <w:t xml:space="preserve"> </w:t>
      </w:r>
      <w:r w:rsidR="00FD3C73">
        <w:rPr>
          <w:b/>
        </w:rPr>
        <w:t>To a</w:t>
      </w:r>
      <w:r w:rsidRPr="00DB1B1C">
        <w:rPr>
          <w:b/>
        </w:rPr>
        <w:t xml:space="preserve">ccess </w:t>
      </w:r>
      <w:r w:rsidR="00FD3C73">
        <w:rPr>
          <w:b/>
        </w:rPr>
        <w:t>and view the webcast</w:t>
      </w:r>
    </w:p>
    <w:p w14:paraId="2A33DD68" w14:textId="6767F046" w:rsidR="00357B47" w:rsidRDefault="00855991" w:rsidP="00177B83">
      <w:pPr>
        <w:pStyle w:val="a7"/>
        <w:numPr>
          <w:ilvl w:val="0"/>
          <w:numId w:val="6"/>
        </w:numPr>
        <w:spacing w:line="240" w:lineRule="auto"/>
        <w:jc w:val="both"/>
      </w:pPr>
      <w:r>
        <w:t xml:space="preserve">Shareholders who have completed the emailing and verification procedures as mentioned above will have been provided with a </w:t>
      </w:r>
      <w:r w:rsidR="005C4095">
        <w:t>link</w:t>
      </w:r>
      <w:r>
        <w:t xml:space="preserve"> to view the </w:t>
      </w:r>
      <w:r w:rsidR="007F5590">
        <w:t>EGM</w:t>
      </w:r>
      <w:r>
        <w:t xml:space="preserve"> online.  Enter the aforementioned </w:t>
      </w:r>
      <w:r w:rsidR="005C4095">
        <w:t>link</w:t>
      </w:r>
      <w:r>
        <w:t xml:space="preserve"> </w:t>
      </w:r>
      <w:r w:rsidR="00454CD2" w:rsidRPr="00C85B4E">
        <w:t xml:space="preserve">on your web browser. </w:t>
      </w:r>
    </w:p>
    <w:p w14:paraId="40BCC9AC" w14:textId="77777777" w:rsidR="00357B47" w:rsidRDefault="00357B47" w:rsidP="00357B47">
      <w:pPr>
        <w:pStyle w:val="a7"/>
        <w:spacing w:line="240" w:lineRule="auto"/>
        <w:ind w:left="405"/>
        <w:jc w:val="both"/>
      </w:pPr>
    </w:p>
    <w:p w14:paraId="6AD51184" w14:textId="37BE0CD6" w:rsidR="00FD3C73" w:rsidRPr="00FD3C73" w:rsidRDefault="00855991" w:rsidP="00421189">
      <w:pPr>
        <w:pStyle w:val="a7"/>
        <w:numPr>
          <w:ilvl w:val="0"/>
          <w:numId w:val="6"/>
        </w:numPr>
        <w:tabs>
          <w:tab w:val="left" w:pos="426"/>
        </w:tabs>
        <w:spacing w:line="240" w:lineRule="auto"/>
        <w:jc w:val="both"/>
        <w:rPr>
          <w:b/>
        </w:rPr>
      </w:pPr>
      <w:r>
        <w:t>We</w:t>
      </w:r>
      <w:r w:rsidR="00495DFF" w:rsidRPr="00495DFF">
        <w:t xml:space="preserve"> recommend that you keep your browser open for the duration of the meeting. If you close your browser, </w:t>
      </w:r>
      <w:r>
        <w:t xml:space="preserve">you may not be able </w:t>
      </w:r>
      <w:r w:rsidR="00CC6BAD">
        <w:t xml:space="preserve">to </w:t>
      </w:r>
      <w:r>
        <w:t xml:space="preserve">access the </w:t>
      </w:r>
      <w:r w:rsidR="005C4095">
        <w:t>link</w:t>
      </w:r>
      <w:r>
        <w:t xml:space="preserve"> again</w:t>
      </w:r>
      <w:r w:rsidR="00495DFF" w:rsidRPr="00495DFF">
        <w:t>.</w:t>
      </w:r>
    </w:p>
    <w:p w14:paraId="7136E3F0" w14:textId="77777777" w:rsidR="0043415F" w:rsidRDefault="0043415F" w:rsidP="00265428">
      <w:pPr>
        <w:spacing w:line="240" w:lineRule="auto"/>
        <w:contextualSpacing/>
        <w:jc w:val="both"/>
        <w:rPr>
          <w:b/>
        </w:rPr>
      </w:pPr>
    </w:p>
    <w:p w14:paraId="209DD77C" w14:textId="77777777" w:rsidR="00777AB0" w:rsidRPr="000E30F7" w:rsidRDefault="00454CD2" w:rsidP="00265428">
      <w:pPr>
        <w:spacing w:line="240" w:lineRule="auto"/>
        <w:contextualSpacing/>
        <w:jc w:val="both"/>
        <w:rPr>
          <w:b/>
        </w:rPr>
      </w:pPr>
      <w:r w:rsidRPr="000E30F7">
        <w:rPr>
          <w:b/>
        </w:rPr>
        <w:t xml:space="preserve">To Ask Questions </w:t>
      </w:r>
    </w:p>
    <w:p w14:paraId="3A58BDD4" w14:textId="3D5190FD" w:rsidR="00855991" w:rsidRDefault="003E4A45" w:rsidP="00855991">
      <w:pPr>
        <w:pStyle w:val="a7"/>
        <w:numPr>
          <w:ilvl w:val="0"/>
          <w:numId w:val="10"/>
        </w:numPr>
        <w:spacing w:line="240" w:lineRule="auto"/>
        <w:jc w:val="both"/>
      </w:pPr>
      <w:r w:rsidRPr="003E4A45">
        <w:t xml:space="preserve">Shareholders whose rights to </w:t>
      </w:r>
      <w:r>
        <w:t>s</w:t>
      </w:r>
      <w:r w:rsidRPr="003E4A45">
        <w:t xml:space="preserve">hares are registered with HKMS who would like to raise questions in relation to the business of the EGM can do so by sending questions via email to the following email address: registrar@hkmanagers.com. Shareholders whose rights to </w:t>
      </w:r>
      <w:r>
        <w:t>s</w:t>
      </w:r>
      <w:r w:rsidRPr="003E4A45">
        <w:t xml:space="preserve">hares are registered </w:t>
      </w:r>
      <w:r w:rsidRPr="003E4A45">
        <w:lastRenderedPageBreak/>
        <w:t xml:space="preserve">with HKMS are required to send his/her full name (as appears on his/her identification document) when submitting the questions, and only questions submitted by </w:t>
      </w:r>
      <w:r>
        <w:t>s</w:t>
      </w:r>
      <w:r w:rsidRPr="003E4A45">
        <w:t xml:space="preserve">hareholders the identification of which have been verified by the Company and/or HKMS against </w:t>
      </w:r>
      <w:r>
        <w:t>s</w:t>
      </w:r>
      <w:r w:rsidRPr="003E4A45">
        <w:t xml:space="preserve">hareholders’ records (the sufficiency of which is at their sole discretion) will be accepted. Shareholders whose rights to </w:t>
      </w:r>
      <w:r>
        <w:t>s</w:t>
      </w:r>
      <w:r w:rsidRPr="003E4A45">
        <w:t>hares are registered with HKMS are encouraged to submit questions in advance of the EGM in order for the Company to facilitate their moderation</w:t>
      </w:r>
      <w:r w:rsidR="00855991" w:rsidRPr="00855991">
        <w:t xml:space="preserve">. The Secretary of the </w:t>
      </w:r>
      <w:r w:rsidR="007F5590">
        <w:t>EGM</w:t>
      </w:r>
      <w:r w:rsidR="00855991" w:rsidRPr="00855991">
        <w:t xml:space="preserve"> will use reasonable effort to arrange for as many of the questions relevant to the business of the </w:t>
      </w:r>
      <w:r w:rsidR="007F5590">
        <w:t>EGM</w:t>
      </w:r>
      <w:r w:rsidR="00855991" w:rsidRPr="00855991">
        <w:t xml:space="preserve"> to be addressed at the </w:t>
      </w:r>
      <w:r w:rsidR="007F5590">
        <w:t>EGM</w:t>
      </w:r>
      <w:r w:rsidR="00855991" w:rsidRPr="00855991">
        <w:t>.</w:t>
      </w:r>
      <w:r w:rsidR="00262B26">
        <w:t xml:space="preserve"> </w:t>
      </w:r>
    </w:p>
    <w:p w14:paraId="2773864E" w14:textId="63E098F4" w:rsidR="00777AB0" w:rsidRDefault="00262B26" w:rsidP="00855991">
      <w:pPr>
        <w:pStyle w:val="a7"/>
        <w:spacing w:line="240" w:lineRule="auto"/>
        <w:ind w:left="405"/>
        <w:jc w:val="both"/>
      </w:pPr>
      <w:r>
        <w:t xml:space="preserve"> </w:t>
      </w:r>
    </w:p>
    <w:p w14:paraId="1D3187A8" w14:textId="3F4EB89C" w:rsidR="00777AB0" w:rsidRDefault="00454CD2" w:rsidP="00265428">
      <w:pPr>
        <w:pStyle w:val="a7"/>
        <w:numPr>
          <w:ilvl w:val="0"/>
          <w:numId w:val="10"/>
        </w:numPr>
        <w:spacing w:line="240" w:lineRule="auto"/>
        <w:jc w:val="both"/>
      </w:pPr>
      <w:r w:rsidRPr="00DB1B1C">
        <w:t xml:space="preserve">Questions </w:t>
      </w:r>
      <w:r w:rsidR="00855991">
        <w:t>submitted according to the procedure mentioned above</w:t>
      </w:r>
      <w:r w:rsidRPr="00DB1B1C">
        <w:t xml:space="preserve"> will be moderated before being sent to the chairperson </w:t>
      </w:r>
      <w:r>
        <w:t xml:space="preserve">of the </w:t>
      </w:r>
      <w:r w:rsidR="007F5590">
        <w:t>EGM</w:t>
      </w:r>
      <w:r w:rsidR="00B73A5C">
        <w:t xml:space="preserve"> </w:t>
      </w:r>
      <w:r w:rsidRPr="00DB1B1C">
        <w:t>to avoid repetition and remove anything inappropriate</w:t>
      </w:r>
      <w:r>
        <w:t xml:space="preserve"> </w:t>
      </w:r>
      <w:r w:rsidR="000C6CBF">
        <w:t>as mentioned below</w:t>
      </w:r>
      <w:r w:rsidRPr="00DB1B1C">
        <w:t>. All questions and messages will be presented with the full name and identity of the shareholder raising the question.</w:t>
      </w:r>
    </w:p>
    <w:p w14:paraId="102DE691" w14:textId="77777777" w:rsidR="00777AB0" w:rsidRDefault="00777AB0" w:rsidP="00265428">
      <w:pPr>
        <w:pStyle w:val="a7"/>
        <w:spacing w:line="240" w:lineRule="auto"/>
        <w:jc w:val="both"/>
      </w:pPr>
    </w:p>
    <w:p w14:paraId="4BF2F46F" w14:textId="77777777" w:rsidR="00777AB0" w:rsidRPr="00DB1B1C" w:rsidRDefault="00454CD2" w:rsidP="00265428">
      <w:pPr>
        <w:pStyle w:val="a7"/>
        <w:numPr>
          <w:ilvl w:val="0"/>
          <w:numId w:val="10"/>
        </w:numPr>
        <w:spacing w:line="240" w:lineRule="auto"/>
        <w:jc w:val="both"/>
      </w:pPr>
      <w:r w:rsidRPr="00DB1B1C">
        <w:t xml:space="preserve">The Company will not address questions that are, </w:t>
      </w:r>
      <w:r w:rsidRPr="00DB1B1C">
        <w:rPr>
          <w:i/>
          <w:iCs/>
        </w:rPr>
        <w:t>inter alia</w:t>
      </w:r>
      <w:r w:rsidRPr="00DB1B1C">
        <w:t xml:space="preserve">: </w:t>
      </w:r>
    </w:p>
    <w:p w14:paraId="42982329" w14:textId="72A6E43B" w:rsidR="00777AB0" w:rsidRPr="00AD1688" w:rsidRDefault="00454CD2" w:rsidP="00CC6BAD">
      <w:pPr>
        <w:spacing w:line="240" w:lineRule="auto"/>
        <w:ind w:left="993"/>
        <w:contextualSpacing/>
        <w:jc w:val="both"/>
      </w:pPr>
      <w:r w:rsidRPr="00DB1B1C">
        <w:t xml:space="preserve">• </w:t>
      </w:r>
      <w:r w:rsidRPr="00AD1688">
        <w:rPr>
          <w:b/>
          <w:u w:val="single"/>
        </w:rPr>
        <w:t>irrelevant</w:t>
      </w:r>
      <w:r w:rsidRPr="00AD1688">
        <w:rPr>
          <w:b/>
        </w:rPr>
        <w:t xml:space="preserve"> </w:t>
      </w:r>
      <w:r w:rsidRPr="00AD1688">
        <w:t>to the business of the Company</w:t>
      </w:r>
      <w:r w:rsidRPr="00AD1688">
        <w:rPr>
          <w:b/>
        </w:rPr>
        <w:t xml:space="preserve"> </w:t>
      </w:r>
      <w:r w:rsidRPr="00AD1688">
        <w:t xml:space="preserve">or </w:t>
      </w:r>
      <w:r w:rsidRPr="00AD1688">
        <w:rPr>
          <w:b/>
          <w:u w:val="single"/>
        </w:rPr>
        <w:t xml:space="preserve">to the business of the </w:t>
      </w:r>
      <w:r w:rsidR="007F5590">
        <w:rPr>
          <w:b/>
          <w:u w:val="single"/>
        </w:rPr>
        <w:t>EGM</w:t>
      </w:r>
      <w:r w:rsidRPr="00AD1688">
        <w:t xml:space="preserve">; </w:t>
      </w:r>
    </w:p>
    <w:p w14:paraId="6189B7C1" w14:textId="77777777" w:rsidR="00777AB0" w:rsidRPr="00AD1688" w:rsidRDefault="00454CD2" w:rsidP="00CC6BAD">
      <w:pPr>
        <w:spacing w:line="240" w:lineRule="auto"/>
        <w:ind w:left="993"/>
        <w:contextualSpacing/>
        <w:jc w:val="both"/>
      </w:pPr>
      <w:r w:rsidRPr="00AD1688">
        <w:t xml:space="preserve">• related to material non-public information of the Company; </w:t>
      </w:r>
    </w:p>
    <w:p w14:paraId="7B5B5B79" w14:textId="24D36C1D" w:rsidR="00777AB0" w:rsidRPr="00DB1B1C" w:rsidRDefault="00454CD2" w:rsidP="00CC6BAD">
      <w:pPr>
        <w:spacing w:line="240" w:lineRule="auto"/>
        <w:ind w:left="993"/>
        <w:contextualSpacing/>
        <w:jc w:val="both"/>
      </w:pPr>
      <w:r w:rsidRPr="00AD1688">
        <w:t xml:space="preserve">• out of order or not otherwise suitable for the conduct of the </w:t>
      </w:r>
      <w:r w:rsidR="007F5590">
        <w:t>EGM</w:t>
      </w:r>
      <w:r w:rsidRPr="00AD1688">
        <w:t>.</w:t>
      </w:r>
      <w:r w:rsidRPr="00DB1B1C">
        <w:t xml:space="preserve"> </w:t>
      </w:r>
    </w:p>
    <w:p w14:paraId="7AD13487" w14:textId="77777777" w:rsidR="00777AB0" w:rsidRDefault="00777AB0" w:rsidP="00265428">
      <w:pPr>
        <w:spacing w:line="240" w:lineRule="auto"/>
        <w:contextualSpacing/>
        <w:jc w:val="both"/>
      </w:pPr>
    </w:p>
    <w:p w14:paraId="46D91DBF" w14:textId="77777777" w:rsidR="0043415F" w:rsidRDefault="0043415F" w:rsidP="00265428">
      <w:pPr>
        <w:spacing w:line="240" w:lineRule="auto"/>
        <w:contextualSpacing/>
        <w:jc w:val="both"/>
        <w:rPr>
          <w:b/>
        </w:rPr>
      </w:pPr>
    </w:p>
    <w:p w14:paraId="12570839" w14:textId="77777777" w:rsidR="00777AB0" w:rsidRPr="000E30F7" w:rsidRDefault="00454CD2" w:rsidP="00265428">
      <w:pPr>
        <w:spacing w:line="240" w:lineRule="auto"/>
        <w:contextualSpacing/>
        <w:jc w:val="both"/>
        <w:rPr>
          <w:b/>
        </w:rPr>
      </w:pPr>
      <w:r w:rsidRPr="000E30F7">
        <w:rPr>
          <w:b/>
        </w:rPr>
        <w:t xml:space="preserve">For Assistance </w:t>
      </w:r>
    </w:p>
    <w:p w14:paraId="2FE33266" w14:textId="77777777" w:rsidR="00777AB0" w:rsidRDefault="00777AB0" w:rsidP="00265428">
      <w:pPr>
        <w:spacing w:line="240" w:lineRule="auto"/>
        <w:contextualSpacing/>
        <w:jc w:val="both"/>
      </w:pPr>
    </w:p>
    <w:p w14:paraId="3A1135AB" w14:textId="771C832E" w:rsidR="00777AB0" w:rsidRDefault="00454CD2" w:rsidP="00265428">
      <w:pPr>
        <w:spacing w:line="240" w:lineRule="auto"/>
        <w:contextualSpacing/>
        <w:jc w:val="both"/>
      </w:pPr>
      <w:r>
        <w:t xml:space="preserve">Please call our Hong Kong Share Registrar’s general hotline on +852 </w:t>
      </w:r>
      <w:r w:rsidR="005C4095">
        <w:t>3528 0290</w:t>
      </w:r>
      <w:r>
        <w:t xml:space="preserve"> from </w:t>
      </w:r>
      <w:r w:rsidR="00660A5D">
        <w:t>2</w:t>
      </w:r>
      <w:r>
        <w:t xml:space="preserve">:00 pm to </w:t>
      </w:r>
      <w:r w:rsidR="00C828FB">
        <w:t>5</w:t>
      </w:r>
      <w:r>
        <w:t xml:space="preserve">:00 pm (Hong Kong time) on </w:t>
      </w:r>
      <w:r w:rsidR="00370A56" w:rsidRPr="00370A56">
        <w:t xml:space="preserve">1 June 2026 </w:t>
      </w:r>
      <w:r w:rsidR="005C4095">
        <w:t>if you require assistance. Please</w:t>
      </w:r>
      <w:r>
        <w:t xml:space="preserve"> note that the hotline cannot verify your identity or record your vote(s) over the telephone. </w:t>
      </w:r>
    </w:p>
    <w:p w14:paraId="4144A6F4" w14:textId="77777777" w:rsidR="00777AB0" w:rsidRDefault="00454CD2" w:rsidP="00265428">
      <w:pPr>
        <w:spacing w:line="240" w:lineRule="auto"/>
        <w:contextualSpacing/>
        <w:jc w:val="both"/>
      </w:pPr>
      <w:r>
        <w:t xml:space="preserve"> </w:t>
      </w:r>
    </w:p>
    <w:p w14:paraId="01C5C393" w14:textId="77777777" w:rsidR="00777AB0" w:rsidRDefault="00777AB0" w:rsidP="00265428">
      <w:pPr>
        <w:spacing w:line="240" w:lineRule="auto"/>
        <w:contextualSpacing/>
        <w:jc w:val="both"/>
      </w:pPr>
    </w:p>
    <w:p w14:paraId="1AEC8538" w14:textId="29FF6C23" w:rsidR="00777AB0" w:rsidRDefault="00370A56" w:rsidP="00370A56">
      <w:pPr>
        <w:spacing w:line="240" w:lineRule="auto"/>
        <w:contextualSpacing/>
        <w:jc w:val="both"/>
      </w:pPr>
      <w:r>
        <w:t xml:space="preserve">14 May </w:t>
      </w:r>
      <w:r w:rsidRPr="00370A56">
        <w:t>2026</w:t>
      </w:r>
    </w:p>
    <w:sectPr w:rsidR="00F06FD8" w:rsidSect="001E4B44">
      <w:headerReference w:type="default" r:id="rId9"/>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5B0B" w14:textId="77777777" w:rsidR="00AF3FFF" w:rsidRDefault="00AF3FFF">
      <w:pPr>
        <w:spacing w:after="0" w:line="240" w:lineRule="auto"/>
      </w:pPr>
      <w:r>
        <w:separator/>
      </w:r>
    </w:p>
  </w:endnote>
  <w:endnote w:type="continuationSeparator" w:id="0">
    <w:p w14:paraId="3486E443" w14:textId="77777777" w:rsidR="00AF3FFF" w:rsidRDefault="00AF3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732843"/>
      <w:docPartObj>
        <w:docPartGallery w:val="Page Numbers (Bottom of Page)"/>
        <w:docPartUnique/>
      </w:docPartObj>
    </w:sdtPr>
    <w:sdtEndPr>
      <w:rPr>
        <w:noProof/>
      </w:rPr>
    </w:sdtEndPr>
    <w:sdtContent>
      <w:p w14:paraId="66BD9AF1" w14:textId="2AA78433" w:rsidR="00777AB0" w:rsidRDefault="00454CD2">
        <w:pPr>
          <w:pStyle w:val="a5"/>
          <w:jc w:val="center"/>
        </w:pPr>
        <w:r>
          <w:fldChar w:fldCharType="begin"/>
        </w:r>
        <w:r>
          <w:instrText xml:space="preserve"> PAGE   \* MERGEFORMAT </w:instrText>
        </w:r>
        <w:r>
          <w:fldChar w:fldCharType="separate"/>
        </w:r>
        <w:r w:rsidR="004961FC">
          <w:rPr>
            <w:noProof/>
          </w:rPr>
          <w:t>3</w:t>
        </w:r>
        <w:r>
          <w:rPr>
            <w:noProof/>
          </w:rPr>
          <w:fldChar w:fldCharType="end"/>
        </w:r>
      </w:p>
    </w:sdtContent>
  </w:sdt>
  <w:p w14:paraId="12EE0950" w14:textId="77777777" w:rsidR="00777AB0" w:rsidRDefault="00777AB0">
    <w:pPr>
      <w:pStyle w:val="a5"/>
      <w:rPr>
        <w:rFonts w:ascii="Arial" w:hAnsi="Arial"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4115B" w14:textId="77777777" w:rsidR="00AF3FFF" w:rsidRDefault="00AF3FFF">
      <w:pPr>
        <w:spacing w:after="0" w:line="240" w:lineRule="auto"/>
      </w:pPr>
      <w:r>
        <w:separator/>
      </w:r>
    </w:p>
  </w:footnote>
  <w:footnote w:type="continuationSeparator" w:id="0">
    <w:p w14:paraId="6AE4D9BC" w14:textId="77777777" w:rsidR="00AF3FFF" w:rsidRDefault="00AF3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DBF9" w14:textId="06ECE053" w:rsidR="001E4B44" w:rsidRPr="001E4B44" w:rsidRDefault="001E4B44" w:rsidP="001E4B44">
    <w:pPr>
      <w:pStyle w:val="a3"/>
      <w:tabs>
        <w:tab w:val="left" w:pos="7980"/>
      </w:tabs>
      <w:rPr>
        <w:i/>
      </w:rPr>
    </w:pPr>
    <w:r>
      <w:rPr>
        <w:i/>
      </w:rPr>
      <w:tab/>
    </w:r>
    <w:r w:rsidRPr="001E4B44">
      <w:rPr>
        <w:i/>
      </w:rPr>
      <w:t>202</w:t>
    </w:r>
    <w:r w:rsidR="004961FC">
      <w:rPr>
        <w:i/>
      </w:rPr>
      <w:t>6</w:t>
    </w:r>
    <w:r w:rsidRPr="001E4B44">
      <w:rPr>
        <w:i/>
      </w:rPr>
      <w:t xml:space="preserve"> </w:t>
    </w:r>
    <w:r w:rsidR="00652AF3">
      <w:rPr>
        <w:i/>
      </w:rPr>
      <w:t>Extraordinary</w:t>
    </w:r>
    <w:r w:rsidR="001F5538">
      <w:rPr>
        <w:i/>
      </w:rPr>
      <w:t xml:space="preserve"> </w:t>
    </w:r>
    <w:r w:rsidRPr="001E4B44">
      <w:rPr>
        <w:i/>
      </w:rPr>
      <w:t>General Meeting UC RUSAL, IPJSC</w:t>
    </w:r>
    <w:r>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40A"/>
    <w:multiLevelType w:val="hybridMultilevel"/>
    <w:tmpl w:val="A37C70F4"/>
    <w:lvl w:ilvl="0" w:tplc="1C00A342">
      <w:numFmt w:val="bullet"/>
      <w:lvlText w:val="-"/>
      <w:lvlJc w:val="left"/>
      <w:pPr>
        <w:ind w:left="720" w:hanging="360"/>
      </w:pPr>
      <w:rPr>
        <w:rFonts w:ascii="Calibri" w:eastAsiaTheme="minorEastAsia" w:hAnsi="Calibri" w:cs="Calibri" w:hint="default"/>
      </w:rPr>
    </w:lvl>
    <w:lvl w:ilvl="1" w:tplc="C7B64A12" w:tentative="1">
      <w:start w:val="1"/>
      <w:numFmt w:val="bullet"/>
      <w:lvlText w:val="o"/>
      <w:lvlJc w:val="left"/>
      <w:pPr>
        <w:ind w:left="1440" w:hanging="360"/>
      </w:pPr>
      <w:rPr>
        <w:rFonts w:ascii="Courier New" w:hAnsi="Courier New" w:cs="Courier New" w:hint="default"/>
      </w:rPr>
    </w:lvl>
    <w:lvl w:ilvl="2" w:tplc="E6D8A1BE" w:tentative="1">
      <w:start w:val="1"/>
      <w:numFmt w:val="bullet"/>
      <w:lvlText w:val=""/>
      <w:lvlJc w:val="left"/>
      <w:pPr>
        <w:ind w:left="2160" w:hanging="360"/>
      </w:pPr>
      <w:rPr>
        <w:rFonts w:ascii="Wingdings" w:hAnsi="Wingdings" w:hint="default"/>
      </w:rPr>
    </w:lvl>
    <w:lvl w:ilvl="3" w:tplc="9834B04E" w:tentative="1">
      <w:start w:val="1"/>
      <w:numFmt w:val="bullet"/>
      <w:lvlText w:val=""/>
      <w:lvlJc w:val="left"/>
      <w:pPr>
        <w:ind w:left="2880" w:hanging="360"/>
      </w:pPr>
      <w:rPr>
        <w:rFonts w:ascii="Symbol" w:hAnsi="Symbol" w:hint="default"/>
      </w:rPr>
    </w:lvl>
    <w:lvl w:ilvl="4" w:tplc="4A3EC128" w:tentative="1">
      <w:start w:val="1"/>
      <w:numFmt w:val="bullet"/>
      <w:lvlText w:val="o"/>
      <w:lvlJc w:val="left"/>
      <w:pPr>
        <w:ind w:left="3600" w:hanging="360"/>
      </w:pPr>
      <w:rPr>
        <w:rFonts w:ascii="Courier New" w:hAnsi="Courier New" w:cs="Courier New" w:hint="default"/>
      </w:rPr>
    </w:lvl>
    <w:lvl w:ilvl="5" w:tplc="8F9840EC" w:tentative="1">
      <w:start w:val="1"/>
      <w:numFmt w:val="bullet"/>
      <w:lvlText w:val=""/>
      <w:lvlJc w:val="left"/>
      <w:pPr>
        <w:ind w:left="4320" w:hanging="360"/>
      </w:pPr>
      <w:rPr>
        <w:rFonts w:ascii="Wingdings" w:hAnsi="Wingdings" w:hint="default"/>
      </w:rPr>
    </w:lvl>
    <w:lvl w:ilvl="6" w:tplc="F4E0FD4C" w:tentative="1">
      <w:start w:val="1"/>
      <w:numFmt w:val="bullet"/>
      <w:lvlText w:val=""/>
      <w:lvlJc w:val="left"/>
      <w:pPr>
        <w:ind w:left="5040" w:hanging="360"/>
      </w:pPr>
      <w:rPr>
        <w:rFonts w:ascii="Symbol" w:hAnsi="Symbol" w:hint="default"/>
      </w:rPr>
    </w:lvl>
    <w:lvl w:ilvl="7" w:tplc="EA240D12" w:tentative="1">
      <w:start w:val="1"/>
      <w:numFmt w:val="bullet"/>
      <w:lvlText w:val="o"/>
      <w:lvlJc w:val="left"/>
      <w:pPr>
        <w:ind w:left="5760" w:hanging="360"/>
      </w:pPr>
      <w:rPr>
        <w:rFonts w:ascii="Courier New" w:hAnsi="Courier New" w:cs="Courier New" w:hint="default"/>
      </w:rPr>
    </w:lvl>
    <w:lvl w:ilvl="8" w:tplc="D30C0CF2" w:tentative="1">
      <w:start w:val="1"/>
      <w:numFmt w:val="bullet"/>
      <w:lvlText w:val=""/>
      <w:lvlJc w:val="left"/>
      <w:pPr>
        <w:ind w:left="6480" w:hanging="360"/>
      </w:pPr>
      <w:rPr>
        <w:rFonts w:ascii="Wingdings" w:hAnsi="Wingdings" w:hint="default"/>
      </w:rPr>
    </w:lvl>
  </w:abstractNum>
  <w:abstractNum w:abstractNumId="1" w15:restartNumberingAfterBreak="0">
    <w:nsid w:val="0A16315A"/>
    <w:multiLevelType w:val="hybridMultilevel"/>
    <w:tmpl w:val="1E6A1DD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B752935"/>
    <w:multiLevelType w:val="hybridMultilevel"/>
    <w:tmpl w:val="114E2338"/>
    <w:lvl w:ilvl="0" w:tplc="8BEC745E">
      <w:start w:val="1"/>
      <w:numFmt w:val="decimal"/>
      <w:lvlText w:val="%1."/>
      <w:lvlJc w:val="left"/>
      <w:pPr>
        <w:ind w:left="405" w:hanging="360"/>
      </w:pPr>
      <w:rPr>
        <w:rFonts w:hint="default"/>
      </w:rPr>
    </w:lvl>
    <w:lvl w:ilvl="1" w:tplc="CFE8847C" w:tentative="1">
      <w:start w:val="1"/>
      <w:numFmt w:val="lowerLetter"/>
      <w:lvlText w:val="%2."/>
      <w:lvlJc w:val="left"/>
      <w:pPr>
        <w:ind w:left="1125" w:hanging="360"/>
      </w:pPr>
    </w:lvl>
    <w:lvl w:ilvl="2" w:tplc="1A94E400" w:tentative="1">
      <w:start w:val="1"/>
      <w:numFmt w:val="lowerRoman"/>
      <w:lvlText w:val="%3."/>
      <w:lvlJc w:val="right"/>
      <w:pPr>
        <w:ind w:left="1845" w:hanging="180"/>
      </w:pPr>
    </w:lvl>
    <w:lvl w:ilvl="3" w:tplc="716A4926" w:tentative="1">
      <w:start w:val="1"/>
      <w:numFmt w:val="decimal"/>
      <w:lvlText w:val="%4."/>
      <w:lvlJc w:val="left"/>
      <w:pPr>
        <w:ind w:left="2565" w:hanging="360"/>
      </w:pPr>
    </w:lvl>
    <w:lvl w:ilvl="4" w:tplc="89D092D2" w:tentative="1">
      <w:start w:val="1"/>
      <w:numFmt w:val="lowerLetter"/>
      <w:lvlText w:val="%5."/>
      <w:lvlJc w:val="left"/>
      <w:pPr>
        <w:ind w:left="3285" w:hanging="360"/>
      </w:pPr>
    </w:lvl>
    <w:lvl w:ilvl="5" w:tplc="E81C2BCC" w:tentative="1">
      <w:start w:val="1"/>
      <w:numFmt w:val="lowerRoman"/>
      <w:lvlText w:val="%6."/>
      <w:lvlJc w:val="right"/>
      <w:pPr>
        <w:ind w:left="4005" w:hanging="180"/>
      </w:pPr>
    </w:lvl>
    <w:lvl w:ilvl="6" w:tplc="A6DCC662" w:tentative="1">
      <w:start w:val="1"/>
      <w:numFmt w:val="decimal"/>
      <w:lvlText w:val="%7."/>
      <w:lvlJc w:val="left"/>
      <w:pPr>
        <w:ind w:left="4725" w:hanging="360"/>
      </w:pPr>
    </w:lvl>
    <w:lvl w:ilvl="7" w:tplc="34121CEE" w:tentative="1">
      <w:start w:val="1"/>
      <w:numFmt w:val="lowerLetter"/>
      <w:lvlText w:val="%8."/>
      <w:lvlJc w:val="left"/>
      <w:pPr>
        <w:ind w:left="5445" w:hanging="360"/>
      </w:pPr>
    </w:lvl>
    <w:lvl w:ilvl="8" w:tplc="2B98AE6A" w:tentative="1">
      <w:start w:val="1"/>
      <w:numFmt w:val="lowerRoman"/>
      <w:lvlText w:val="%9."/>
      <w:lvlJc w:val="right"/>
      <w:pPr>
        <w:ind w:left="6165" w:hanging="180"/>
      </w:pPr>
    </w:lvl>
  </w:abstractNum>
  <w:abstractNum w:abstractNumId="3" w15:restartNumberingAfterBreak="0">
    <w:nsid w:val="102F173E"/>
    <w:multiLevelType w:val="hybridMultilevel"/>
    <w:tmpl w:val="774050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02197"/>
    <w:multiLevelType w:val="hybridMultilevel"/>
    <w:tmpl w:val="BA68AC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C0652"/>
    <w:multiLevelType w:val="hybridMultilevel"/>
    <w:tmpl w:val="6C02E406"/>
    <w:lvl w:ilvl="0" w:tplc="3DE6F592">
      <w:start w:val="1"/>
      <w:numFmt w:val="decimal"/>
      <w:lvlText w:val="%1."/>
      <w:lvlJc w:val="left"/>
      <w:pPr>
        <w:ind w:left="765" w:hanging="360"/>
      </w:pPr>
      <w:rPr>
        <w:rFonts w:hint="default"/>
        <w:b w:val="0"/>
      </w:rPr>
    </w:lvl>
    <w:lvl w:ilvl="1" w:tplc="CFE8847C" w:tentative="1">
      <w:start w:val="1"/>
      <w:numFmt w:val="lowerLetter"/>
      <w:lvlText w:val="%2."/>
      <w:lvlJc w:val="left"/>
      <w:pPr>
        <w:ind w:left="1485" w:hanging="360"/>
      </w:pPr>
    </w:lvl>
    <w:lvl w:ilvl="2" w:tplc="1A94E400" w:tentative="1">
      <w:start w:val="1"/>
      <w:numFmt w:val="lowerRoman"/>
      <w:lvlText w:val="%3."/>
      <w:lvlJc w:val="right"/>
      <w:pPr>
        <w:ind w:left="2205" w:hanging="180"/>
      </w:pPr>
    </w:lvl>
    <w:lvl w:ilvl="3" w:tplc="716A4926" w:tentative="1">
      <w:start w:val="1"/>
      <w:numFmt w:val="decimal"/>
      <w:lvlText w:val="%4."/>
      <w:lvlJc w:val="left"/>
      <w:pPr>
        <w:ind w:left="2925" w:hanging="360"/>
      </w:pPr>
    </w:lvl>
    <w:lvl w:ilvl="4" w:tplc="89D092D2" w:tentative="1">
      <w:start w:val="1"/>
      <w:numFmt w:val="lowerLetter"/>
      <w:lvlText w:val="%5."/>
      <w:lvlJc w:val="left"/>
      <w:pPr>
        <w:ind w:left="3645" w:hanging="360"/>
      </w:pPr>
    </w:lvl>
    <w:lvl w:ilvl="5" w:tplc="E81C2BCC" w:tentative="1">
      <w:start w:val="1"/>
      <w:numFmt w:val="lowerRoman"/>
      <w:lvlText w:val="%6."/>
      <w:lvlJc w:val="right"/>
      <w:pPr>
        <w:ind w:left="4365" w:hanging="180"/>
      </w:pPr>
    </w:lvl>
    <w:lvl w:ilvl="6" w:tplc="A6DCC662" w:tentative="1">
      <w:start w:val="1"/>
      <w:numFmt w:val="decimal"/>
      <w:lvlText w:val="%7."/>
      <w:lvlJc w:val="left"/>
      <w:pPr>
        <w:ind w:left="5085" w:hanging="360"/>
      </w:pPr>
    </w:lvl>
    <w:lvl w:ilvl="7" w:tplc="34121CEE" w:tentative="1">
      <w:start w:val="1"/>
      <w:numFmt w:val="lowerLetter"/>
      <w:lvlText w:val="%8."/>
      <w:lvlJc w:val="left"/>
      <w:pPr>
        <w:ind w:left="5805" w:hanging="360"/>
      </w:pPr>
    </w:lvl>
    <w:lvl w:ilvl="8" w:tplc="2B98AE6A" w:tentative="1">
      <w:start w:val="1"/>
      <w:numFmt w:val="lowerRoman"/>
      <w:lvlText w:val="%9."/>
      <w:lvlJc w:val="right"/>
      <w:pPr>
        <w:ind w:left="6525" w:hanging="180"/>
      </w:pPr>
    </w:lvl>
  </w:abstractNum>
  <w:abstractNum w:abstractNumId="6" w15:restartNumberingAfterBreak="0">
    <w:nsid w:val="1F192D74"/>
    <w:multiLevelType w:val="hybridMultilevel"/>
    <w:tmpl w:val="1EA29F34"/>
    <w:lvl w:ilvl="0" w:tplc="C480E2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36FF0"/>
    <w:multiLevelType w:val="hybridMultilevel"/>
    <w:tmpl w:val="CB52C856"/>
    <w:lvl w:ilvl="0" w:tplc="8BEC745E">
      <w:start w:val="1"/>
      <w:numFmt w:val="decimal"/>
      <w:lvlText w:val="%1."/>
      <w:lvlJc w:val="left"/>
      <w:pPr>
        <w:ind w:left="405" w:hanging="360"/>
      </w:pPr>
      <w:rPr>
        <w:rFonts w:hint="default"/>
      </w:rPr>
    </w:lvl>
    <w:lvl w:ilvl="1" w:tplc="CFE8847C" w:tentative="1">
      <w:start w:val="1"/>
      <w:numFmt w:val="lowerLetter"/>
      <w:lvlText w:val="%2."/>
      <w:lvlJc w:val="left"/>
      <w:pPr>
        <w:ind w:left="1125" w:hanging="360"/>
      </w:pPr>
    </w:lvl>
    <w:lvl w:ilvl="2" w:tplc="1A94E400" w:tentative="1">
      <w:start w:val="1"/>
      <w:numFmt w:val="lowerRoman"/>
      <w:lvlText w:val="%3."/>
      <w:lvlJc w:val="right"/>
      <w:pPr>
        <w:ind w:left="1845" w:hanging="180"/>
      </w:pPr>
    </w:lvl>
    <w:lvl w:ilvl="3" w:tplc="716A4926" w:tentative="1">
      <w:start w:val="1"/>
      <w:numFmt w:val="decimal"/>
      <w:lvlText w:val="%4."/>
      <w:lvlJc w:val="left"/>
      <w:pPr>
        <w:ind w:left="2565" w:hanging="360"/>
      </w:pPr>
    </w:lvl>
    <w:lvl w:ilvl="4" w:tplc="89D092D2" w:tentative="1">
      <w:start w:val="1"/>
      <w:numFmt w:val="lowerLetter"/>
      <w:lvlText w:val="%5."/>
      <w:lvlJc w:val="left"/>
      <w:pPr>
        <w:ind w:left="3285" w:hanging="360"/>
      </w:pPr>
    </w:lvl>
    <w:lvl w:ilvl="5" w:tplc="E81C2BCC" w:tentative="1">
      <w:start w:val="1"/>
      <w:numFmt w:val="lowerRoman"/>
      <w:lvlText w:val="%6."/>
      <w:lvlJc w:val="right"/>
      <w:pPr>
        <w:ind w:left="4005" w:hanging="180"/>
      </w:pPr>
    </w:lvl>
    <w:lvl w:ilvl="6" w:tplc="A6DCC662" w:tentative="1">
      <w:start w:val="1"/>
      <w:numFmt w:val="decimal"/>
      <w:lvlText w:val="%7."/>
      <w:lvlJc w:val="left"/>
      <w:pPr>
        <w:ind w:left="4725" w:hanging="360"/>
      </w:pPr>
    </w:lvl>
    <w:lvl w:ilvl="7" w:tplc="34121CEE" w:tentative="1">
      <w:start w:val="1"/>
      <w:numFmt w:val="lowerLetter"/>
      <w:lvlText w:val="%8."/>
      <w:lvlJc w:val="left"/>
      <w:pPr>
        <w:ind w:left="5445" w:hanging="360"/>
      </w:pPr>
    </w:lvl>
    <w:lvl w:ilvl="8" w:tplc="2B98AE6A" w:tentative="1">
      <w:start w:val="1"/>
      <w:numFmt w:val="lowerRoman"/>
      <w:lvlText w:val="%9."/>
      <w:lvlJc w:val="right"/>
      <w:pPr>
        <w:ind w:left="6165" w:hanging="180"/>
      </w:pPr>
    </w:lvl>
  </w:abstractNum>
  <w:abstractNum w:abstractNumId="8" w15:restartNumberingAfterBreak="0">
    <w:nsid w:val="23F231FD"/>
    <w:multiLevelType w:val="hybridMultilevel"/>
    <w:tmpl w:val="CB52C856"/>
    <w:lvl w:ilvl="0" w:tplc="8BEC745E">
      <w:start w:val="1"/>
      <w:numFmt w:val="decimal"/>
      <w:lvlText w:val="%1."/>
      <w:lvlJc w:val="left"/>
      <w:pPr>
        <w:ind w:left="405" w:hanging="360"/>
      </w:pPr>
      <w:rPr>
        <w:rFonts w:hint="default"/>
      </w:rPr>
    </w:lvl>
    <w:lvl w:ilvl="1" w:tplc="CFE8847C" w:tentative="1">
      <w:start w:val="1"/>
      <w:numFmt w:val="lowerLetter"/>
      <w:lvlText w:val="%2."/>
      <w:lvlJc w:val="left"/>
      <w:pPr>
        <w:ind w:left="1125" w:hanging="360"/>
      </w:pPr>
    </w:lvl>
    <w:lvl w:ilvl="2" w:tplc="1A94E400" w:tentative="1">
      <w:start w:val="1"/>
      <w:numFmt w:val="lowerRoman"/>
      <w:lvlText w:val="%3."/>
      <w:lvlJc w:val="right"/>
      <w:pPr>
        <w:ind w:left="1845" w:hanging="180"/>
      </w:pPr>
    </w:lvl>
    <w:lvl w:ilvl="3" w:tplc="716A4926" w:tentative="1">
      <w:start w:val="1"/>
      <w:numFmt w:val="decimal"/>
      <w:lvlText w:val="%4."/>
      <w:lvlJc w:val="left"/>
      <w:pPr>
        <w:ind w:left="2565" w:hanging="360"/>
      </w:pPr>
    </w:lvl>
    <w:lvl w:ilvl="4" w:tplc="89D092D2" w:tentative="1">
      <w:start w:val="1"/>
      <w:numFmt w:val="lowerLetter"/>
      <w:lvlText w:val="%5."/>
      <w:lvlJc w:val="left"/>
      <w:pPr>
        <w:ind w:left="3285" w:hanging="360"/>
      </w:pPr>
    </w:lvl>
    <w:lvl w:ilvl="5" w:tplc="E81C2BCC" w:tentative="1">
      <w:start w:val="1"/>
      <w:numFmt w:val="lowerRoman"/>
      <w:lvlText w:val="%6."/>
      <w:lvlJc w:val="right"/>
      <w:pPr>
        <w:ind w:left="4005" w:hanging="180"/>
      </w:pPr>
    </w:lvl>
    <w:lvl w:ilvl="6" w:tplc="A6DCC662" w:tentative="1">
      <w:start w:val="1"/>
      <w:numFmt w:val="decimal"/>
      <w:lvlText w:val="%7."/>
      <w:lvlJc w:val="left"/>
      <w:pPr>
        <w:ind w:left="4725" w:hanging="360"/>
      </w:pPr>
    </w:lvl>
    <w:lvl w:ilvl="7" w:tplc="34121CEE" w:tentative="1">
      <w:start w:val="1"/>
      <w:numFmt w:val="lowerLetter"/>
      <w:lvlText w:val="%8."/>
      <w:lvlJc w:val="left"/>
      <w:pPr>
        <w:ind w:left="5445" w:hanging="360"/>
      </w:pPr>
    </w:lvl>
    <w:lvl w:ilvl="8" w:tplc="2B98AE6A" w:tentative="1">
      <w:start w:val="1"/>
      <w:numFmt w:val="lowerRoman"/>
      <w:lvlText w:val="%9."/>
      <w:lvlJc w:val="right"/>
      <w:pPr>
        <w:ind w:left="6165" w:hanging="180"/>
      </w:pPr>
    </w:lvl>
  </w:abstractNum>
  <w:abstractNum w:abstractNumId="9" w15:restartNumberingAfterBreak="0">
    <w:nsid w:val="2F226230"/>
    <w:multiLevelType w:val="hybridMultilevel"/>
    <w:tmpl w:val="92F8D138"/>
    <w:lvl w:ilvl="0" w:tplc="1BE0AEA0">
      <w:start w:val="1"/>
      <w:numFmt w:val="decimal"/>
      <w:lvlText w:val="%1."/>
      <w:lvlJc w:val="left"/>
      <w:pPr>
        <w:ind w:left="765" w:hanging="360"/>
      </w:pPr>
      <w:rPr>
        <w:rFonts w:hint="default"/>
      </w:rPr>
    </w:lvl>
    <w:lvl w:ilvl="1" w:tplc="A9E8924E" w:tentative="1">
      <w:start w:val="1"/>
      <w:numFmt w:val="lowerLetter"/>
      <w:lvlText w:val="%2."/>
      <w:lvlJc w:val="left"/>
      <w:pPr>
        <w:ind w:left="1485" w:hanging="360"/>
      </w:pPr>
    </w:lvl>
    <w:lvl w:ilvl="2" w:tplc="370299A8" w:tentative="1">
      <w:start w:val="1"/>
      <w:numFmt w:val="lowerRoman"/>
      <w:lvlText w:val="%3."/>
      <w:lvlJc w:val="right"/>
      <w:pPr>
        <w:ind w:left="2205" w:hanging="180"/>
      </w:pPr>
    </w:lvl>
    <w:lvl w:ilvl="3" w:tplc="70A8623E" w:tentative="1">
      <w:start w:val="1"/>
      <w:numFmt w:val="decimal"/>
      <w:lvlText w:val="%4."/>
      <w:lvlJc w:val="left"/>
      <w:pPr>
        <w:ind w:left="2925" w:hanging="360"/>
      </w:pPr>
    </w:lvl>
    <w:lvl w:ilvl="4" w:tplc="731C8142" w:tentative="1">
      <w:start w:val="1"/>
      <w:numFmt w:val="lowerLetter"/>
      <w:lvlText w:val="%5."/>
      <w:lvlJc w:val="left"/>
      <w:pPr>
        <w:ind w:left="3645" w:hanging="360"/>
      </w:pPr>
    </w:lvl>
    <w:lvl w:ilvl="5" w:tplc="4EF69C8E" w:tentative="1">
      <w:start w:val="1"/>
      <w:numFmt w:val="lowerRoman"/>
      <w:lvlText w:val="%6."/>
      <w:lvlJc w:val="right"/>
      <w:pPr>
        <w:ind w:left="4365" w:hanging="180"/>
      </w:pPr>
    </w:lvl>
    <w:lvl w:ilvl="6" w:tplc="9C2A83FC" w:tentative="1">
      <w:start w:val="1"/>
      <w:numFmt w:val="decimal"/>
      <w:lvlText w:val="%7."/>
      <w:lvlJc w:val="left"/>
      <w:pPr>
        <w:ind w:left="5085" w:hanging="360"/>
      </w:pPr>
    </w:lvl>
    <w:lvl w:ilvl="7" w:tplc="E93A1EA2" w:tentative="1">
      <w:start w:val="1"/>
      <w:numFmt w:val="lowerLetter"/>
      <w:lvlText w:val="%8."/>
      <w:lvlJc w:val="left"/>
      <w:pPr>
        <w:ind w:left="5805" w:hanging="360"/>
      </w:pPr>
    </w:lvl>
    <w:lvl w:ilvl="8" w:tplc="74D8F9DC" w:tentative="1">
      <w:start w:val="1"/>
      <w:numFmt w:val="lowerRoman"/>
      <w:lvlText w:val="%9."/>
      <w:lvlJc w:val="right"/>
      <w:pPr>
        <w:ind w:left="6525" w:hanging="180"/>
      </w:pPr>
    </w:lvl>
  </w:abstractNum>
  <w:abstractNum w:abstractNumId="10" w15:restartNumberingAfterBreak="0">
    <w:nsid w:val="32285BA1"/>
    <w:multiLevelType w:val="hybridMultilevel"/>
    <w:tmpl w:val="02FE1EA6"/>
    <w:lvl w:ilvl="0" w:tplc="6BCA9432">
      <w:start w:val="1"/>
      <w:numFmt w:val="decimal"/>
      <w:lvlText w:val="%1."/>
      <w:lvlJc w:val="left"/>
      <w:pPr>
        <w:ind w:left="405" w:hanging="360"/>
      </w:pPr>
      <w:rPr>
        <w:rFonts w:hint="default"/>
      </w:rPr>
    </w:lvl>
    <w:lvl w:ilvl="1" w:tplc="C46E30A2" w:tentative="1">
      <w:start w:val="1"/>
      <w:numFmt w:val="lowerLetter"/>
      <w:lvlText w:val="%2."/>
      <w:lvlJc w:val="left"/>
      <w:pPr>
        <w:ind w:left="1125" w:hanging="360"/>
      </w:pPr>
    </w:lvl>
    <w:lvl w:ilvl="2" w:tplc="2CC841E6" w:tentative="1">
      <w:start w:val="1"/>
      <w:numFmt w:val="lowerRoman"/>
      <w:lvlText w:val="%3."/>
      <w:lvlJc w:val="right"/>
      <w:pPr>
        <w:ind w:left="1845" w:hanging="180"/>
      </w:pPr>
    </w:lvl>
    <w:lvl w:ilvl="3" w:tplc="9DEE2A1C" w:tentative="1">
      <w:start w:val="1"/>
      <w:numFmt w:val="decimal"/>
      <w:lvlText w:val="%4."/>
      <w:lvlJc w:val="left"/>
      <w:pPr>
        <w:ind w:left="2565" w:hanging="360"/>
      </w:pPr>
    </w:lvl>
    <w:lvl w:ilvl="4" w:tplc="EF727578" w:tentative="1">
      <w:start w:val="1"/>
      <w:numFmt w:val="lowerLetter"/>
      <w:lvlText w:val="%5."/>
      <w:lvlJc w:val="left"/>
      <w:pPr>
        <w:ind w:left="3285" w:hanging="360"/>
      </w:pPr>
    </w:lvl>
    <w:lvl w:ilvl="5" w:tplc="DE5C097C" w:tentative="1">
      <w:start w:val="1"/>
      <w:numFmt w:val="lowerRoman"/>
      <w:lvlText w:val="%6."/>
      <w:lvlJc w:val="right"/>
      <w:pPr>
        <w:ind w:left="4005" w:hanging="180"/>
      </w:pPr>
    </w:lvl>
    <w:lvl w:ilvl="6" w:tplc="255A2F68" w:tentative="1">
      <w:start w:val="1"/>
      <w:numFmt w:val="decimal"/>
      <w:lvlText w:val="%7."/>
      <w:lvlJc w:val="left"/>
      <w:pPr>
        <w:ind w:left="4725" w:hanging="360"/>
      </w:pPr>
    </w:lvl>
    <w:lvl w:ilvl="7" w:tplc="2BA00394" w:tentative="1">
      <w:start w:val="1"/>
      <w:numFmt w:val="lowerLetter"/>
      <w:lvlText w:val="%8."/>
      <w:lvlJc w:val="left"/>
      <w:pPr>
        <w:ind w:left="5445" w:hanging="360"/>
      </w:pPr>
    </w:lvl>
    <w:lvl w:ilvl="8" w:tplc="B31CAECA" w:tentative="1">
      <w:start w:val="1"/>
      <w:numFmt w:val="lowerRoman"/>
      <w:lvlText w:val="%9."/>
      <w:lvlJc w:val="right"/>
      <w:pPr>
        <w:ind w:left="6165" w:hanging="180"/>
      </w:pPr>
    </w:lvl>
  </w:abstractNum>
  <w:abstractNum w:abstractNumId="11" w15:restartNumberingAfterBreak="0">
    <w:nsid w:val="34C10FE5"/>
    <w:multiLevelType w:val="hybridMultilevel"/>
    <w:tmpl w:val="BA68A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B217E"/>
    <w:multiLevelType w:val="hybridMultilevel"/>
    <w:tmpl w:val="A24A6208"/>
    <w:lvl w:ilvl="0" w:tplc="D668EED8">
      <w:start w:val="1"/>
      <w:numFmt w:val="decimal"/>
      <w:lvlText w:val="%1."/>
      <w:lvlJc w:val="left"/>
      <w:pPr>
        <w:ind w:left="405" w:hanging="360"/>
      </w:pPr>
      <w:rPr>
        <w:rFonts w:hint="default"/>
      </w:rPr>
    </w:lvl>
    <w:lvl w:ilvl="1" w:tplc="64E41830" w:tentative="1">
      <w:start w:val="1"/>
      <w:numFmt w:val="lowerLetter"/>
      <w:lvlText w:val="%2."/>
      <w:lvlJc w:val="left"/>
      <w:pPr>
        <w:ind w:left="1440" w:hanging="360"/>
      </w:pPr>
    </w:lvl>
    <w:lvl w:ilvl="2" w:tplc="3E1AE6F4" w:tentative="1">
      <w:start w:val="1"/>
      <w:numFmt w:val="lowerRoman"/>
      <w:lvlText w:val="%3."/>
      <w:lvlJc w:val="right"/>
      <w:pPr>
        <w:ind w:left="2160" w:hanging="180"/>
      </w:pPr>
    </w:lvl>
    <w:lvl w:ilvl="3" w:tplc="BAFCDDC2" w:tentative="1">
      <w:start w:val="1"/>
      <w:numFmt w:val="decimal"/>
      <w:lvlText w:val="%4."/>
      <w:lvlJc w:val="left"/>
      <w:pPr>
        <w:ind w:left="2880" w:hanging="360"/>
      </w:pPr>
    </w:lvl>
    <w:lvl w:ilvl="4" w:tplc="1AF203F2" w:tentative="1">
      <w:start w:val="1"/>
      <w:numFmt w:val="lowerLetter"/>
      <w:lvlText w:val="%5."/>
      <w:lvlJc w:val="left"/>
      <w:pPr>
        <w:ind w:left="3600" w:hanging="360"/>
      </w:pPr>
    </w:lvl>
    <w:lvl w:ilvl="5" w:tplc="B93E277C" w:tentative="1">
      <w:start w:val="1"/>
      <w:numFmt w:val="lowerRoman"/>
      <w:lvlText w:val="%6."/>
      <w:lvlJc w:val="right"/>
      <w:pPr>
        <w:ind w:left="4320" w:hanging="180"/>
      </w:pPr>
    </w:lvl>
    <w:lvl w:ilvl="6" w:tplc="44E8D6AC" w:tentative="1">
      <w:start w:val="1"/>
      <w:numFmt w:val="decimal"/>
      <w:lvlText w:val="%7."/>
      <w:lvlJc w:val="left"/>
      <w:pPr>
        <w:ind w:left="5040" w:hanging="360"/>
      </w:pPr>
    </w:lvl>
    <w:lvl w:ilvl="7" w:tplc="29A61102" w:tentative="1">
      <w:start w:val="1"/>
      <w:numFmt w:val="lowerLetter"/>
      <w:lvlText w:val="%8."/>
      <w:lvlJc w:val="left"/>
      <w:pPr>
        <w:ind w:left="5760" w:hanging="360"/>
      </w:pPr>
    </w:lvl>
    <w:lvl w:ilvl="8" w:tplc="DFFC41E2" w:tentative="1">
      <w:start w:val="1"/>
      <w:numFmt w:val="lowerRoman"/>
      <w:lvlText w:val="%9."/>
      <w:lvlJc w:val="right"/>
      <w:pPr>
        <w:ind w:left="6480" w:hanging="180"/>
      </w:pPr>
    </w:lvl>
  </w:abstractNum>
  <w:abstractNum w:abstractNumId="13" w15:restartNumberingAfterBreak="0">
    <w:nsid w:val="40054BC7"/>
    <w:multiLevelType w:val="hybridMultilevel"/>
    <w:tmpl w:val="A24A6208"/>
    <w:lvl w:ilvl="0" w:tplc="D668EED8">
      <w:start w:val="1"/>
      <w:numFmt w:val="decimal"/>
      <w:lvlText w:val="%1."/>
      <w:lvlJc w:val="left"/>
      <w:pPr>
        <w:ind w:left="405" w:hanging="360"/>
      </w:pPr>
      <w:rPr>
        <w:rFonts w:hint="default"/>
      </w:rPr>
    </w:lvl>
    <w:lvl w:ilvl="1" w:tplc="64E41830">
      <w:start w:val="1"/>
      <w:numFmt w:val="lowerLetter"/>
      <w:lvlText w:val="%2."/>
      <w:lvlJc w:val="left"/>
      <w:pPr>
        <w:ind w:left="1440" w:hanging="360"/>
      </w:pPr>
    </w:lvl>
    <w:lvl w:ilvl="2" w:tplc="3E1AE6F4" w:tentative="1">
      <w:start w:val="1"/>
      <w:numFmt w:val="lowerRoman"/>
      <w:lvlText w:val="%3."/>
      <w:lvlJc w:val="right"/>
      <w:pPr>
        <w:ind w:left="2160" w:hanging="180"/>
      </w:pPr>
    </w:lvl>
    <w:lvl w:ilvl="3" w:tplc="BAFCDDC2" w:tentative="1">
      <w:start w:val="1"/>
      <w:numFmt w:val="decimal"/>
      <w:lvlText w:val="%4."/>
      <w:lvlJc w:val="left"/>
      <w:pPr>
        <w:ind w:left="2880" w:hanging="360"/>
      </w:pPr>
    </w:lvl>
    <w:lvl w:ilvl="4" w:tplc="1AF203F2" w:tentative="1">
      <w:start w:val="1"/>
      <w:numFmt w:val="lowerLetter"/>
      <w:lvlText w:val="%5."/>
      <w:lvlJc w:val="left"/>
      <w:pPr>
        <w:ind w:left="3600" w:hanging="360"/>
      </w:pPr>
    </w:lvl>
    <w:lvl w:ilvl="5" w:tplc="B93E277C" w:tentative="1">
      <w:start w:val="1"/>
      <w:numFmt w:val="lowerRoman"/>
      <w:lvlText w:val="%6."/>
      <w:lvlJc w:val="right"/>
      <w:pPr>
        <w:ind w:left="4320" w:hanging="180"/>
      </w:pPr>
    </w:lvl>
    <w:lvl w:ilvl="6" w:tplc="44E8D6AC" w:tentative="1">
      <w:start w:val="1"/>
      <w:numFmt w:val="decimal"/>
      <w:lvlText w:val="%7."/>
      <w:lvlJc w:val="left"/>
      <w:pPr>
        <w:ind w:left="5040" w:hanging="360"/>
      </w:pPr>
    </w:lvl>
    <w:lvl w:ilvl="7" w:tplc="29A61102" w:tentative="1">
      <w:start w:val="1"/>
      <w:numFmt w:val="lowerLetter"/>
      <w:lvlText w:val="%8."/>
      <w:lvlJc w:val="left"/>
      <w:pPr>
        <w:ind w:left="5760" w:hanging="360"/>
      </w:pPr>
    </w:lvl>
    <w:lvl w:ilvl="8" w:tplc="DFFC41E2" w:tentative="1">
      <w:start w:val="1"/>
      <w:numFmt w:val="lowerRoman"/>
      <w:lvlText w:val="%9."/>
      <w:lvlJc w:val="right"/>
      <w:pPr>
        <w:ind w:left="6480" w:hanging="180"/>
      </w:pPr>
    </w:lvl>
  </w:abstractNum>
  <w:abstractNum w:abstractNumId="14" w15:restartNumberingAfterBreak="0">
    <w:nsid w:val="4234073D"/>
    <w:multiLevelType w:val="hybridMultilevel"/>
    <w:tmpl w:val="E1EA6C30"/>
    <w:lvl w:ilvl="0" w:tplc="CC24FC96">
      <w:start w:val="1"/>
      <w:numFmt w:val="decimal"/>
      <w:lvlText w:val="%1."/>
      <w:lvlJc w:val="left"/>
      <w:pPr>
        <w:ind w:left="720" w:hanging="360"/>
      </w:pPr>
    </w:lvl>
    <w:lvl w:ilvl="1" w:tplc="96D289A6" w:tentative="1">
      <w:start w:val="1"/>
      <w:numFmt w:val="lowerLetter"/>
      <w:lvlText w:val="%2."/>
      <w:lvlJc w:val="left"/>
      <w:pPr>
        <w:ind w:left="1440" w:hanging="360"/>
      </w:pPr>
    </w:lvl>
    <w:lvl w:ilvl="2" w:tplc="4E1E4A62" w:tentative="1">
      <w:start w:val="1"/>
      <w:numFmt w:val="lowerRoman"/>
      <w:lvlText w:val="%3."/>
      <w:lvlJc w:val="right"/>
      <w:pPr>
        <w:ind w:left="2160" w:hanging="180"/>
      </w:pPr>
    </w:lvl>
    <w:lvl w:ilvl="3" w:tplc="162AAD38" w:tentative="1">
      <w:start w:val="1"/>
      <w:numFmt w:val="decimal"/>
      <w:lvlText w:val="%4."/>
      <w:lvlJc w:val="left"/>
      <w:pPr>
        <w:ind w:left="2880" w:hanging="360"/>
      </w:pPr>
    </w:lvl>
    <w:lvl w:ilvl="4" w:tplc="AFAE35B6" w:tentative="1">
      <w:start w:val="1"/>
      <w:numFmt w:val="lowerLetter"/>
      <w:lvlText w:val="%5."/>
      <w:lvlJc w:val="left"/>
      <w:pPr>
        <w:ind w:left="3600" w:hanging="360"/>
      </w:pPr>
    </w:lvl>
    <w:lvl w:ilvl="5" w:tplc="D472D7C0" w:tentative="1">
      <w:start w:val="1"/>
      <w:numFmt w:val="lowerRoman"/>
      <w:lvlText w:val="%6."/>
      <w:lvlJc w:val="right"/>
      <w:pPr>
        <w:ind w:left="4320" w:hanging="180"/>
      </w:pPr>
    </w:lvl>
    <w:lvl w:ilvl="6" w:tplc="66901E7C" w:tentative="1">
      <w:start w:val="1"/>
      <w:numFmt w:val="decimal"/>
      <w:lvlText w:val="%7."/>
      <w:lvlJc w:val="left"/>
      <w:pPr>
        <w:ind w:left="5040" w:hanging="360"/>
      </w:pPr>
    </w:lvl>
    <w:lvl w:ilvl="7" w:tplc="CA9C4C3E" w:tentative="1">
      <w:start w:val="1"/>
      <w:numFmt w:val="lowerLetter"/>
      <w:lvlText w:val="%8."/>
      <w:lvlJc w:val="left"/>
      <w:pPr>
        <w:ind w:left="5760" w:hanging="360"/>
      </w:pPr>
    </w:lvl>
    <w:lvl w:ilvl="8" w:tplc="5D2CDA58" w:tentative="1">
      <w:start w:val="1"/>
      <w:numFmt w:val="lowerRoman"/>
      <w:lvlText w:val="%9."/>
      <w:lvlJc w:val="right"/>
      <w:pPr>
        <w:ind w:left="6480" w:hanging="180"/>
      </w:pPr>
    </w:lvl>
  </w:abstractNum>
  <w:abstractNum w:abstractNumId="15" w15:restartNumberingAfterBreak="0">
    <w:nsid w:val="434C7EE1"/>
    <w:multiLevelType w:val="hybridMultilevel"/>
    <w:tmpl w:val="93EE7D16"/>
    <w:lvl w:ilvl="0" w:tplc="C2C0F3CC">
      <w:start w:val="1"/>
      <w:numFmt w:val="decimal"/>
      <w:lvlText w:val="%1."/>
      <w:lvlJc w:val="left"/>
      <w:pPr>
        <w:ind w:left="450" w:hanging="360"/>
      </w:pPr>
      <w:rPr>
        <w:rFonts w:hint="default"/>
      </w:rPr>
    </w:lvl>
    <w:lvl w:ilvl="1" w:tplc="76BEC7AE" w:tentative="1">
      <w:start w:val="1"/>
      <w:numFmt w:val="lowerLetter"/>
      <w:lvlText w:val="%2."/>
      <w:lvlJc w:val="left"/>
      <w:pPr>
        <w:ind w:left="1485" w:hanging="360"/>
      </w:pPr>
    </w:lvl>
    <w:lvl w:ilvl="2" w:tplc="F68E2D9C" w:tentative="1">
      <w:start w:val="1"/>
      <w:numFmt w:val="lowerRoman"/>
      <w:lvlText w:val="%3."/>
      <w:lvlJc w:val="right"/>
      <w:pPr>
        <w:ind w:left="2205" w:hanging="180"/>
      </w:pPr>
    </w:lvl>
    <w:lvl w:ilvl="3" w:tplc="3CC83B80" w:tentative="1">
      <w:start w:val="1"/>
      <w:numFmt w:val="decimal"/>
      <w:lvlText w:val="%4."/>
      <w:lvlJc w:val="left"/>
      <w:pPr>
        <w:ind w:left="2925" w:hanging="360"/>
      </w:pPr>
    </w:lvl>
    <w:lvl w:ilvl="4" w:tplc="E85A7D0A" w:tentative="1">
      <w:start w:val="1"/>
      <w:numFmt w:val="lowerLetter"/>
      <w:lvlText w:val="%5."/>
      <w:lvlJc w:val="left"/>
      <w:pPr>
        <w:ind w:left="3645" w:hanging="360"/>
      </w:pPr>
    </w:lvl>
    <w:lvl w:ilvl="5" w:tplc="8D28A24C" w:tentative="1">
      <w:start w:val="1"/>
      <w:numFmt w:val="lowerRoman"/>
      <w:lvlText w:val="%6."/>
      <w:lvlJc w:val="right"/>
      <w:pPr>
        <w:ind w:left="4365" w:hanging="180"/>
      </w:pPr>
    </w:lvl>
    <w:lvl w:ilvl="6" w:tplc="AA32EF4C" w:tentative="1">
      <w:start w:val="1"/>
      <w:numFmt w:val="decimal"/>
      <w:lvlText w:val="%7."/>
      <w:lvlJc w:val="left"/>
      <w:pPr>
        <w:ind w:left="5085" w:hanging="360"/>
      </w:pPr>
    </w:lvl>
    <w:lvl w:ilvl="7" w:tplc="BD2AA1EA" w:tentative="1">
      <w:start w:val="1"/>
      <w:numFmt w:val="lowerLetter"/>
      <w:lvlText w:val="%8."/>
      <w:lvlJc w:val="left"/>
      <w:pPr>
        <w:ind w:left="5805" w:hanging="360"/>
      </w:pPr>
    </w:lvl>
    <w:lvl w:ilvl="8" w:tplc="40B0F508" w:tentative="1">
      <w:start w:val="1"/>
      <w:numFmt w:val="lowerRoman"/>
      <w:lvlText w:val="%9."/>
      <w:lvlJc w:val="right"/>
      <w:pPr>
        <w:ind w:left="6525" w:hanging="180"/>
      </w:pPr>
    </w:lvl>
  </w:abstractNum>
  <w:abstractNum w:abstractNumId="16" w15:restartNumberingAfterBreak="0">
    <w:nsid w:val="452A0C13"/>
    <w:multiLevelType w:val="hybridMultilevel"/>
    <w:tmpl w:val="E10079EA"/>
    <w:lvl w:ilvl="0" w:tplc="C1C2B704">
      <w:start w:val="1"/>
      <w:numFmt w:val="decimal"/>
      <w:lvlText w:val="%1."/>
      <w:lvlJc w:val="left"/>
      <w:pPr>
        <w:ind w:left="765" w:hanging="360"/>
      </w:pPr>
    </w:lvl>
    <w:lvl w:ilvl="1" w:tplc="A9827282" w:tentative="1">
      <w:start w:val="1"/>
      <w:numFmt w:val="lowerLetter"/>
      <w:lvlText w:val="%2."/>
      <w:lvlJc w:val="left"/>
      <w:pPr>
        <w:ind w:left="1485" w:hanging="360"/>
      </w:pPr>
    </w:lvl>
    <w:lvl w:ilvl="2" w:tplc="61AEE714" w:tentative="1">
      <w:start w:val="1"/>
      <w:numFmt w:val="lowerRoman"/>
      <w:lvlText w:val="%3."/>
      <w:lvlJc w:val="right"/>
      <w:pPr>
        <w:ind w:left="2205" w:hanging="180"/>
      </w:pPr>
    </w:lvl>
    <w:lvl w:ilvl="3" w:tplc="A48E81C8" w:tentative="1">
      <w:start w:val="1"/>
      <w:numFmt w:val="decimal"/>
      <w:lvlText w:val="%4."/>
      <w:lvlJc w:val="left"/>
      <w:pPr>
        <w:ind w:left="2925" w:hanging="360"/>
      </w:pPr>
    </w:lvl>
    <w:lvl w:ilvl="4" w:tplc="4EF6B7BC" w:tentative="1">
      <w:start w:val="1"/>
      <w:numFmt w:val="lowerLetter"/>
      <w:lvlText w:val="%5."/>
      <w:lvlJc w:val="left"/>
      <w:pPr>
        <w:ind w:left="3645" w:hanging="360"/>
      </w:pPr>
    </w:lvl>
    <w:lvl w:ilvl="5" w:tplc="27786A28" w:tentative="1">
      <w:start w:val="1"/>
      <w:numFmt w:val="lowerRoman"/>
      <w:lvlText w:val="%6."/>
      <w:lvlJc w:val="right"/>
      <w:pPr>
        <w:ind w:left="4365" w:hanging="180"/>
      </w:pPr>
    </w:lvl>
    <w:lvl w:ilvl="6" w:tplc="0524B594" w:tentative="1">
      <w:start w:val="1"/>
      <w:numFmt w:val="decimal"/>
      <w:lvlText w:val="%7."/>
      <w:lvlJc w:val="left"/>
      <w:pPr>
        <w:ind w:left="5085" w:hanging="360"/>
      </w:pPr>
    </w:lvl>
    <w:lvl w:ilvl="7" w:tplc="762A9D58" w:tentative="1">
      <w:start w:val="1"/>
      <w:numFmt w:val="lowerLetter"/>
      <w:lvlText w:val="%8."/>
      <w:lvlJc w:val="left"/>
      <w:pPr>
        <w:ind w:left="5805" w:hanging="360"/>
      </w:pPr>
    </w:lvl>
    <w:lvl w:ilvl="8" w:tplc="B9F2FC3C" w:tentative="1">
      <w:start w:val="1"/>
      <w:numFmt w:val="lowerRoman"/>
      <w:lvlText w:val="%9."/>
      <w:lvlJc w:val="right"/>
      <w:pPr>
        <w:ind w:left="6525" w:hanging="180"/>
      </w:pPr>
    </w:lvl>
  </w:abstractNum>
  <w:abstractNum w:abstractNumId="17" w15:restartNumberingAfterBreak="0">
    <w:nsid w:val="4D644BA0"/>
    <w:multiLevelType w:val="hybridMultilevel"/>
    <w:tmpl w:val="78A82666"/>
    <w:lvl w:ilvl="0" w:tplc="BB760D14">
      <w:start w:val="1"/>
      <w:numFmt w:val="decimal"/>
      <w:lvlText w:val="%1."/>
      <w:lvlJc w:val="left"/>
      <w:pPr>
        <w:ind w:left="720" w:hanging="360"/>
      </w:pPr>
      <w:rPr>
        <w:rFonts w:hint="default"/>
      </w:rPr>
    </w:lvl>
    <w:lvl w:ilvl="1" w:tplc="F74005F4" w:tentative="1">
      <w:start w:val="1"/>
      <w:numFmt w:val="lowerLetter"/>
      <w:lvlText w:val="%2."/>
      <w:lvlJc w:val="left"/>
      <w:pPr>
        <w:ind w:left="1440" w:hanging="360"/>
      </w:pPr>
    </w:lvl>
    <w:lvl w:ilvl="2" w:tplc="A78416E0" w:tentative="1">
      <w:start w:val="1"/>
      <w:numFmt w:val="lowerRoman"/>
      <w:lvlText w:val="%3."/>
      <w:lvlJc w:val="right"/>
      <w:pPr>
        <w:ind w:left="2160" w:hanging="180"/>
      </w:pPr>
    </w:lvl>
    <w:lvl w:ilvl="3" w:tplc="074ADA5C" w:tentative="1">
      <w:start w:val="1"/>
      <w:numFmt w:val="decimal"/>
      <w:lvlText w:val="%4."/>
      <w:lvlJc w:val="left"/>
      <w:pPr>
        <w:ind w:left="2880" w:hanging="360"/>
      </w:pPr>
    </w:lvl>
    <w:lvl w:ilvl="4" w:tplc="B016C3A6" w:tentative="1">
      <w:start w:val="1"/>
      <w:numFmt w:val="lowerLetter"/>
      <w:lvlText w:val="%5."/>
      <w:lvlJc w:val="left"/>
      <w:pPr>
        <w:ind w:left="3600" w:hanging="360"/>
      </w:pPr>
    </w:lvl>
    <w:lvl w:ilvl="5" w:tplc="4F92293A" w:tentative="1">
      <w:start w:val="1"/>
      <w:numFmt w:val="lowerRoman"/>
      <w:lvlText w:val="%6."/>
      <w:lvlJc w:val="right"/>
      <w:pPr>
        <w:ind w:left="4320" w:hanging="180"/>
      </w:pPr>
    </w:lvl>
    <w:lvl w:ilvl="6" w:tplc="F00C7CA0" w:tentative="1">
      <w:start w:val="1"/>
      <w:numFmt w:val="decimal"/>
      <w:lvlText w:val="%7."/>
      <w:lvlJc w:val="left"/>
      <w:pPr>
        <w:ind w:left="5040" w:hanging="360"/>
      </w:pPr>
    </w:lvl>
    <w:lvl w:ilvl="7" w:tplc="8CB20610" w:tentative="1">
      <w:start w:val="1"/>
      <w:numFmt w:val="lowerLetter"/>
      <w:lvlText w:val="%8."/>
      <w:lvlJc w:val="left"/>
      <w:pPr>
        <w:ind w:left="5760" w:hanging="360"/>
      </w:pPr>
    </w:lvl>
    <w:lvl w:ilvl="8" w:tplc="0400F6A6" w:tentative="1">
      <w:start w:val="1"/>
      <w:numFmt w:val="lowerRoman"/>
      <w:lvlText w:val="%9."/>
      <w:lvlJc w:val="right"/>
      <w:pPr>
        <w:ind w:left="6480" w:hanging="180"/>
      </w:pPr>
    </w:lvl>
  </w:abstractNum>
  <w:abstractNum w:abstractNumId="18" w15:restartNumberingAfterBreak="0">
    <w:nsid w:val="4DDC3E69"/>
    <w:multiLevelType w:val="hybridMultilevel"/>
    <w:tmpl w:val="61DE0226"/>
    <w:lvl w:ilvl="0" w:tplc="2356F0B2">
      <w:start w:val="1"/>
      <w:numFmt w:val="decimal"/>
      <w:lvlText w:val="%1."/>
      <w:lvlJc w:val="left"/>
      <w:pPr>
        <w:ind w:left="720" w:hanging="360"/>
      </w:pPr>
      <w:rPr>
        <w:rFonts w:hint="default"/>
      </w:rPr>
    </w:lvl>
    <w:lvl w:ilvl="1" w:tplc="7A466A3C" w:tentative="1">
      <w:start w:val="1"/>
      <w:numFmt w:val="lowerLetter"/>
      <w:lvlText w:val="%2."/>
      <w:lvlJc w:val="left"/>
      <w:pPr>
        <w:ind w:left="1440" w:hanging="360"/>
      </w:pPr>
    </w:lvl>
    <w:lvl w:ilvl="2" w:tplc="0D084DF8" w:tentative="1">
      <w:start w:val="1"/>
      <w:numFmt w:val="lowerRoman"/>
      <w:lvlText w:val="%3."/>
      <w:lvlJc w:val="right"/>
      <w:pPr>
        <w:ind w:left="2160" w:hanging="180"/>
      </w:pPr>
    </w:lvl>
    <w:lvl w:ilvl="3" w:tplc="B706E9DC" w:tentative="1">
      <w:start w:val="1"/>
      <w:numFmt w:val="decimal"/>
      <w:lvlText w:val="%4."/>
      <w:lvlJc w:val="left"/>
      <w:pPr>
        <w:ind w:left="2880" w:hanging="360"/>
      </w:pPr>
    </w:lvl>
    <w:lvl w:ilvl="4" w:tplc="1A1879DC" w:tentative="1">
      <w:start w:val="1"/>
      <w:numFmt w:val="lowerLetter"/>
      <w:lvlText w:val="%5."/>
      <w:lvlJc w:val="left"/>
      <w:pPr>
        <w:ind w:left="3600" w:hanging="360"/>
      </w:pPr>
    </w:lvl>
    <w:lvl w:ilvl="5" w:tplc="758E5FB0" w:tentative="1">
      <w:start w:val="1"/>
      <w:numFmt w:val="lowerRoman"/>
      <w:lvlText w:val="%6."/>
      <w:lvlJc w:val="right"/>
      <w:pPr>
        <w:ind w:left="4320" w:hanging="180"/>
      </w:pPr>
    </w:lvl>
    <w:lvl w:ilvl="6" w:tplc="4A3C2CC8" w:tentative="1">
      <w:start w:val="1"/>
      <w:numFmt w:val="decimal"/>
      <w:lvlText w:val="%7."/>
      <w:lvlJc w:val="left"/>
      <w:pPr>
        <w:ind w:left="5040" w:hanging="360"/>
      </w:pPr>
    </w:lvl>
    <w:lvl w:ilvl="7" w:tplc="6E4E34E4" w:tentative="1">
      <w:start w:val="1"/>
      <w:numFmt w:val="lowerLetter"/>
      <w:lvlText w:val="%8."/>
      <w:lvlJc w:val="left"/>
      <w:pPr>
        <w:ind w:left="5760" w:hanging="360"/>
      </w:pPr>
    </w:lvl>
    <w:lvl w:ilvl="8" w:tplc="81BA2E38" w:tentative="1">
      <w:start w:val="1"/>
      <w:numFmt w:val="lowerRoman"/>
      <w:lvlText w:val="%9."/>
      <w:lvlJc w:val="right"/>
      <w:pPr>
        <w:ind w:left="6480" w:hanging="180"/>
      </w:pPr>
    </w:lvl>
  </w:abstractNum>
  <w:abstractNum w:abstractNumId="19" w15:restartNumberingAfterBreak="0">
    <w:nsid w:val="502D0C64"/>
    <w:multiLevelType w:val="hybridMultilevel"/>
    <w:tmpl w:val="EED4C4C0"/>
    <w:lvl w:ilvl="0" w:tplc="F95E4A10">
      <w:start w:val="1"/>
      <w:numFmt w:val="decimal"/>
      <w:lvlText w:val="%1."/>
      <w:lvlJc w:val="left"/>
      <w:pPr>
        <w:ind w:left="765" w:hanging="360"/>
      </w:pPr>
    </w:lvl>
    <w:lvl w:ilvl="1" w:tplc="AB7A0D4A" w:tentative="1">
      <w:start w:val="1"/>
      <w:numFmt w:val="lowerLetter"/>
      <w:lvlText w:val="%2."/>
      <w:lvlJc w:val="left"/>
      <w:pPr>
        <w:ind w:left="1485" w:hanging="360"/>
      </w:pPr>
    </w:lvl>
    <w:lvl w:ilvl="2" w:tplc="0D04B2F4" w:tentative="1">
      <w:start w:val="1"/>
      <w:numFmt w:val="lowerRoman"/>
      <w:lvlText w:val="%3."/>
      <w:lvlJc w:val="right"/>
      <w:pPr>
        <w:ind w:left="2205" w:hanging="180"/>
      </w:pPr>
    </w:lvl>
    <w:lvl w:ilvl="3" w:tplc="BE789890" w:tentative="1">
      <w:start w:val="1"/>
      <w:numFmt w:val="decimal"/>
      <w:lvlText w:val="%4."/>
      <w:lvlJc w:val="left"/>
      <w:pPr>
        <w:ind w:left="2925" w:hanging="360"/>
      </w:pPr>
    </w:lvl>
    <w:lvl w:ilvl="4" w:tplc="4F9EB40C" w:tentative="1">
      <w:start w:val="1"/>
      <w:numFmt w:val="lowerLetter"/>
      <w:lvlText w:val="%5."/>
      <w:lvlJc w:val="left"/>
      <w:pPr>
        <w:ind w:left="3645" w:hanging="360"/>
      </w:pPr>
    </w:lvl>
    <w:lvl w:ilvl="5" w:tplc="AC747038" w:tentative="1">
      <w:start w:val="1"/>
      <w:numFmt w:val="lowerRoman"/>
      <w:lvlText w:val="%6."/>
      <w:lvlJc w:val="right"/>
      <w:pPr>
        <w:ind w:left="4365" w:hanging="180"/>
      </w:pPr>
    </w:lvl>
    <w:lvl w:ilvl="6" w:tplc="B2247FA8" w:tentative="1">
      <w:start w:val="1"/>
      <w:numFmt w:val="decimal"/>
      <w:lvlText w:val="%7."/>
      <w:lvlJc w:val="left"/>
      <w:pPr>
        <w:ind w:left="5085" w:hanging="360"/>
      </w:pPr>
    </w:lvl>
    <w:lvl w:ilvl="7" w:tplc="CC0ED1FA" w:tentative="1">
      <w:start w:val="1"/>
      <w:numFmt w:val="lowerLetter"/>
      <w:lvlText w:val="%8."/>
      <w:lvlJc w:val="left"/>
      <w:pPr>
        <w:ind w:left="5805" w:hanging="360"/>
      </w:pPr>
    </w:lvl>
    <w:lvl w:ilvl="8" w:tplc="F18E984E" w:tentative="1">
      <w:start w:val="1"/>
      <w:numFmt w:val="lowerRoman"/>
      <w:lvlText w:val="%9."/>
      <w:lvlJc w:val="right"/>
      <w:pPr>
        <w:ind w:left="6525" w:hanging="180"/>
      </w:pPr>
    </w:lvl>
  </w:abstractNum>
  <w:abstractNum w:abstractNumId="20" w15:restartNumberingAfterBreak="0">
    <w:nsid w:val="5E1C2E9D"/>
    <w:multiLevelType w:val="hybridMultilevel"/>
    <w:tmpl w:val="DA80057E"/>
    <w:lvl w:ilvl="0" w:tplc="C480E2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FF6B71"/>
    <w:multiLevelType w:val="hybridMultilevel"/>
    <w:tmpl w:val="54AE103C"/>
    <w:lvl w:ilvl="0" w:tplc="C480E2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864F23"/>
    <w:multiLevelType w:val="hybridMultilevel"/>
    <w:tmpl w:val="0D7C8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976DA3"/>
    <w:multiLevelType w:val="hybridMultilevel"/>
    <w:tmpl w:val="C30404A0"/>
    <w:lvl w:ilvl="0" w:tplc="F67CA2A8">
      <w:numFmt w:val="bullet"/>
      <w:lvlText w:val="-"/>
      <w:lvlJc w:val="left"/>
      <w:pPr>
        <w:ind w:left="720" w:hanging="360"/>
      </w:pPr>
      <w:rPr>
        <w:rFonts w:ascii="Calibri" w:eastAsia="PMingLiU" w:hAnsi="Calibri" w:cs="Calibri" w:hint="default"/>
      </w:rPr>
    </w:lvl>
    <w:lvl w:ilvl="1" w:tplc="7552660E" w:tentative="1">
      <w:start w:val="1"/>
      <w:numFmt w:val="bullet"/>
      <w:lvlText w:val="o"/>
      <w:lvlJc w:val="left"/>
      <w:pPr>
        <w:ind w:left="1440" w:hanging="360"/>
      </w:pPr>
      <w:rPr>
        <w:rFonts w:ascii="Courier New" w:hAnsi="Courier New" w:cs="Courier New" w:hint="default"/>
      </w:rPr>
    </w:lvl>
    <w:lvl w:ilvl="2" w:tplc="81EA70B0" w:tentative="1">
      <w:start w:val="1"/>
      <w:numFmt w:val="bullet"/>
      <w:lvlText w:val=""/>
      <w:lvlJc w:val="left"/>
      <w:pPr>
        <w:ind w:left="2160" w:hanging="360"/>
      </w:pPr>
      <w:rPr>
        <w:rFonts w:ascii="Wingdings" w:hAnsi="Wingdings" w:hint="default"/>
      </w:rPr>
    </w:lvl>
    <w:lvl w:ilvl="3" w:tplc="A4DE66DC" w:tentative="1">
      <w:start w:val="1"/>
      <w:numFmt w:val="bullet"/>
      <w:lvlText w:val=""/>
      <w:lvlJc w:val="left"/>
      <w:pPr>
        <w:ind w:left="2880" w:hanging="360"/>
      </w:pPr>
      <w:rPr>
        <w:rFonts w:ascii="Symbol" w:hAnsi="Symbol" w:hint="default"/>
      </w:rPr>
    </w:lvl>
    <w:lvl w:ilvl="4" w:tplc="625A7ADC" w:tentative="1">
      <w:start w:val="1"/>
      <w:numFmt w:val="bullet"/>
      <w:lvlText w:val="o"/>
      <w:lvlJc w:val="left"/>
      <w:pPr>
        <w:ind w:left="3600" w:hanging="360"/>
      </w:pPr>
      <w:rPr>
        <w:rFonts w:ascii="Courier New" w:hAnsi="Courier New" w:cs="Courier New" w:hint="default"/>
      </w:rPr>
    </w:lvl>
    <w:lvl w:ilvl="5" w:tplc="AD8EC962" w:tentative="1">
      <w:start w:val="1"/>
      <w:numFmt w:val="bullet"/>
      <w:lvlText w:val=""/>
      <w:lvlJc w:val="left"/>
      <w:pPr>
        <w:ind w:left="4320" w:hanging="360"/>
      </w:pPr>
      <w:rPr>
        <w:rFonts w:ascii="Wingdings" w:hAnsi="Wingdings" w:hint="default"/>
      </w:rPr>
    </w:lvl>
    <w:lvl w:ilvl="6" w:tplc="588EBCFC" w:tentative="1">
      <w:start w:val="1"/>
      <w:numFmt w:val="bullet"/>
      <w:lvlText w:val=""/>
      <w:lvlJc w:val="left"/>
      <w:pPr>
        <w:ind w:left="5040" w:hanging="360"/>
      </w:pPr>
      <w:rPr>
        <w:rFonts w:ascii="Symbol" w:hAnsi="Symbol" w:hint="default"/>
      </w:rPr>
    </w:lvl>
    <w:lvl w:ilvl="7" w:tplc="95569B26" w:tentative="1">
      <w:start w:val="1"/>
      <w:numFmt w:val="bullet"/>
      <w:lvlText w:val="o"/>
      <w:lvlJc w:val="left"/>
      <w:pPr>
        <w:ind w:left="5760" w:hanging="360"/>
      </w:pPr>
      <w:rPr>
        <w:rFonts w:ascii="Courier New" w:hAnsi="Courier New" w:cs="Courier New" w:hint="default"/>
      </w:rPr>
    </w:lvl>
    <w:lvl w:ilvl="8" w:tplc="9952722C" w:tentative="1">
      <w:start w:val="1"/>
      <w:numFmt w:val="bullet"/>
      <w:lvlText w:val=""/>
      <w:lvlJc w:val="left"/>
      <w:pPr>
        <w:ind w:left="6480" w:hanging="360"/>
      </w:pPr>
      <w:rPr>
        <w:rFonts w:ascii="Wingdings" w:hAnsi="Wingdings" w:hint="default"/>
      </w:rPr>
    </w:lvl>
  </w:abstractNum>
  <w:num w:numId="1" w16cid:durableId="580913468">
    <w:abstractNumId w:val="0"/>
  </w:num>
  <w:num w:numId="2" w16cid:durableId="506749051">
    <w:abstractNumId w:val="18"/>
  </w:num>
  <w:num w:numId="3" w16cid:durableId="1438867642">
    <w:abstractNumId w:val="14"/>
  </w:num>
  <w:num w:numId="4" w16cid:durableId="1785691820">
    <w:abstractNumId w:val="17"/>
  </w:num>
  <w:num w:numId="5" w16cid:durableId="921722897">
    <w:abstractNumId w:val="16"/>
  </w:num>
  <w:num w:numId="6" w16cid:durableId="1561476663">
    <w:abstractNumId w:val="5"/>
  </w:num>
  <w:num w:numId="7" w16cid:durableId="1205093549">
    <w:abstractNumId w:val="19"/>
  </w:num>
  <w:num w:numId="8" w16cid:durableId="679086391">
    <w:abstractNumId w:val="10"/>
  </w:num>
  <w:num w:numId="9" w16cid:durableId="1182620327">
    <w:abstractNumId w:val="15"/>
  </w:num>
  <w:num w:numId="10" w16cid:durableId="1946304882">
    <w:abstractNumId w:val="9"/>
  </w:num>
  <w:num w:numId="11" w16cid:durableId="448865256">
    <w:abstractNumId w:val="23"/>
  </w:num>
  <w:num w:numId="12" w16cid:durableId="1698849419">
    <w:abstractNumId w:val="13"/>
  </w:num>
  <w:num w:numId="13" w16cid:durableId="1690139355">
    <w:abstractNumId w:val="12"/>
  </w:num>
  <w:num w:numId="14" w16cid:durableId="1261449298">
    <w:abstractNumId w:val="4"/>
  </w:num>
  <w:num w:numId="15" w16cid:durableId="1542742174">
    <w:abstractNumId w:val="11"/>
  </w:num>
  <w:num w:numId="16" w16cid:durableId="1445005472">
    <w:abstractNumId w:val="20"/>
  </w:num>
  <w:num w:numId="17" w16cid:durableId="2064911072">
    <w:abstractNumId w:val="21"/>
  </w:num>
  <w:num w:numId="18" w16cid:durableId="1575581204">
    <w:abstractNumId w:val="6"/>
  </w:num>
  <w:num w:numId="19" w16cid:durableId="1577864385">
    <w:abstractNumId w:val="3"/>
  </w:num>
  <w:num w:numId="20" w16cid:durableId="402028651">
    <w:abstractNumId w:val="1"/>
  </w:num>
  <w:num w:numId="21" w16cid:durableId="179052753">
    <w:abstractNumId w:val="8"/>
  </w:num>
  <w:num w:numId="22" w16cid:durableId="2086150610">
    <w:abstractNumId w:val="7"/>
  </w:num>
  <w:num w:numId="23" w16cid:durableId="1039205507">
    <w:abstractNumId w:val="2"/>
  </w:num>
  <w:num w:numId="24" w16cid:durableId="10355386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CBF"/>
    <w:rsid w:val="00014FE8"/>
    <w:rsid w:val="00027719"/>
    <w:rsid w:val="00052936"/>
    <w:rsid w:val="0005441A"/>
    <w:rsid w:val="00072A00"/>
    <w:rsid w:val="00095A1C"/>
    <w:rsid w:val="000A4326"/>
    <w:rsid w:val="000A47C3"/>
    <w:rsid w:val="000C6CBF"/>
    <w:rsid w:val="000E1603"/>
    <w:rsid w:val="000E3A79"/>
    <w:rsid w:val="001205AA"/>
    <w:rsid w:val="001260C2"/>
    <w:rsid w:val="001304CB"/>
    <w:rsid w:val="0013090D"/>
    <w:rsid w:val="001369FC"/>
    <w:rsid w:val="00141CF4"/>
    <w:rsid w:val="001609A0"/>
    <w:rsid w:val="00172E1F"/>
    <w:rsid w:val="00177B83"/>
    <w:rsid w:val="001A078B"/>
    <w:rsid w:val="001D3E97"/>
    <w:rsid w:val="001E4B44"/>
    <w:rsid w:val="001E549E"/>
    <w:rsid w:val="001F2170"/>
    <w:rsid w:val="001F5538"/>
    <w:rsid w:val="00207108"/>
    <w:rsid w:val="00226340"/>
    <w:rsid w:val="00227357"/>
    <w:rsid w:val="00235AE5"/>
    <w:rsid w:val="00262B00"/>
    <w:rsid w:val="00262B26"/>
    <w:rsid w:val="00265428"/>
    <w:rsid w:val="00271146"/>
    <w:rsid w:val="0028360E"/>
    <w:rsid w:val="00290B74"/>
    <w:rsid w:val="002940D5"/>
    <w:rsid w:val="002A60C0"/>
    <w:rsid w:val="002D42DB"/>
    <w:rsid w:val="002E79B8"/>
    <w:rsid w:val="0031189C"/>
    <w:rsid w:val="00357B47"/>
    <w:rsid w:val="00360281"/>
    <w:rsid w:val="003664EC"/>
    <w:rsid w:val="00370A56"/>
    <w:rsid w:val="0038312D"/>
    <w:rsid w:val="00387313"/>
    <w:rsid w:val="00390FBF"/>
    <w:rsid w:val="003A1CA9"/>
    <w:rsid w:val="003B58DE"/>
    <w:rsid w:val="003E4A45"/>
    <w:rsid w:val="003F2C8A"/>
    <w:rsid w:val="004120A3"/>
    <w:rsid w:val="00414416"/>
    <w:rsid w:val="00415621"/>
    <w:rsid w:val="0043415F"/>
    <w:rsid w:val="00442875"/>
    <w:rsid w:val="00454CD2"/>
    <w:rsid w:val="00462E83"/>
    <w:rsid w:val="004776FA"/>
    <w:rsid w:val="00490387"/>
    <w:rsid w:val="00495DFF"/>
    <w:rsid w:val="004961FC"/>
    <w:rsid w:val="004B5E1B"/>
    <w:rsid w:val="004B6CE1"/>
    <w:rsid w:val="004C33EE"/>
    <w:rsid w:val="004C419F"/>
    <w:rsid w:val="004C66F0"/>
    <w:rsid w:val="004E0016"/>
    <w:rsid w:val="004E704B"/>
    <w:rsid w:val="004F6C5B"/>
    <w:rsid w:val="00515030"/>
    <w:rsid w:val="00541248"/>
    <w:rsid w:val="00556CAE"/>
    <w:rsid w:val="00566C54"/>
    <w:rsid w:val="00591A68"/>
    <w:rsid w:val="00593D92"/>
    <w:rsid w:val="005962D1"/>
    <w:rsid w:val="005C4095"/>
    <w:rsid w:val="005D3227"/>
    <w:rsid w:val="005D38BA"/>
    <w:rsid w:val="005D7BEC"/>
    <w:rsid w:val="005E5229"/>
    <w:rsid w:val="005F466E"/>
    <w:rsid w:val="00603A6D"/>
    <w:rsid w:val="00605672"/>
    <w:rsid w:val="00605B86"/>
    <w:rsid w:val="00613762"/>
    <w:rsid w:val="0062012B"/>
    <w:rsid w:val="00625671"/>
    <w:rsid w:val="00652AF3"/>
    <w:rsid w:val="006577FD"/>
    <w:rsid w:val="00660A5D"/>
    <w:rsid w:val="0067026B"/>
    <w:rsid w:val="006839CD"/>
    <w:rsid w:val="00693D44"/>
    <w:rsid w:val="00697ABF"/>
    <w:rsid w:val="006B01E7"/>
    <w:rsid w:val="006D3D7B"/>
    <w:rsid w:val="006F4EBC"/>
    <w:rsid w:val="0071158F"/>
    <w:rsid w:val="00713DE3"/>
    <w:rsid w:val="00757C66"/>
    <w:rsid w:val="0076671A"/>
    <w:rsid w:val="0077403D"/>
    <w:rsid w:val="00777AB0"/>
    <w:rsid w:val="00787E6B"/>
    <w:rsid w:val="007C598A"/>
    <w:rsid w:val="007D0ABC"/>
    <w:rsid w:val="007D0B83"/>
    <w:rsid w:val="007D0E65"/>
    <w:rsid w:val="007E4C27"/>
    <w:rsid w:val="007E6A88"/>
    <w:rsid w:val="007F5590"/>
    <w:rsid w:val="00807333"/>
    <w:rsid w:val="008262F7"/>
    <w:rsid w:val="008365D4"/>
    <w:rsid w:val="008377D4"/>
    <w:rsid w:val="00850C53"/>
    <w:rsid w:val="00855991"/>
    <w:rsid w:val="00866FCA"/>
    <w:rsid w:val="00867087"/>
    <w:rsid w:val="00890C34"/>
    <w:rsid w:val="008A7B2A"/>
    <w:rsid w:val="008C049E"/>
    <w:rsid w:val="008C24B2"/>
    <w:rsid w:val="008C2D72"/>
    <w:rsid w:val="008D100F"/>
    <w:rsid w:val="008D7508"/>
    <w:rsid w:val="008E207C"/>
    <w:rsid w:val="008F4D08"/>
    <w:rsid w:val="0092406E"/>
    <w:rsid w:val="00941F59"/>
    <w:rsid w:val="00947ABF"/>
    <w:rsid w:val="00952AFF"/>
    <w:rsid w:val="0095579F"/>
    <w:rsid w:val="0096245B"/>
    <w:rsid w:val="009624BE"/>
    <w:rsid w:val="009625BF"/>
    <w:rsid w:val="0097126B"/>
    <w:rsid w:val="00980E8E"/>
    <w:rsid w:val="00990253"/>
    <w:rsid w:val="009926C5"/>
    <w:rsid w:val="009A12A2"/>
    <w:rsid w:val="009A3EC2"/>
    <w:rsid w:val="009A51E8"/>
    <w:rsid w:val="009B5B80"/>
    <w:rsid w:val="009F43A5"/>
    <w:rsid w:val="00A15CF2"/>
    <w:rsid w:val="00A302F4"/>
    <w:rsid w:val="00A30E0E"/>
    <w:rsid w:val="00A555DF"/>
    <w:rsid w:val="00A710E3"/>
    <w:rsid w:val="00A72358"/>
    <w:rsid w:val="00AD1688"/>
    <w:rsid w:val="00AD7C4D"/>
    <w:rsid w:val="00AF3FFF"/>
    <w:rsid w:val="00AF7B56"/>
    <w:rsid w:val="00B0455E"/>
    <w:rsid w:val="00B249C0"/>
    <w:rsid w:val="00B27934"/>
    <w:rsid w:val="00B320C2"/>
    <w:rsid w:val="00B714D5"/>
    <w:rsid w:val="00B73A5C"/>
    <w:rsid w:val="00B77CD0"/>
    <w:rsid w:val="00B81563"/>
    <w:rsid w:val="00B95F8A"/>
    <w:rsid w:val="00BC1EFB"/>
    <w:rsid w:val="00BD3E0B"/>
    <w:rsid w:val="00BE2A0E"/>
    <w:rsid w:val="00C04DF1"/>
    <w:rsid w:val="00C13240"/>
    <w:rsid w:val="00C176DF"/>
    <w:rsid w:val="00C219D5"/>
    <w:rsid w:val="00C21AFC"/>
    <w:rsid w:val="00C235A4"/>
    <w:rsid w:val="00C32036"/>
    <w:rsid w:val="00C41A5E"/>
    <w:rsid w:val="00C433EE"/>
    <w:rsid w:val="00C44D7D"/>
    <w:rsid w:val="00C50A4D"/>
    <w:rsid w:val="00C56483"/>
    <w:rsid w:val="00C63A36"/>
    <w:rsid w:val="00C66533"/>
    <w:rsid w:val="00C7497C"/>
    <w:rsid w:val="00C828FB"/>
    <w:rsid w:val="00C83166"/>
    <w:rsid w:val="00C853A0"/>
    <w:rsid w:val="00C87B07"/>
    <w:rsid w:val="00C90486"/>
    <w:rsid w:val="00C91D67"/>
    <w:rsid w:val="00C96EE7"/>
    <w:rsid w:val="00CA41E3"/>
    <w:rsid w:val="00CB4BD7"/>
    <w:rsid w:val="00CC6BAD"/>
    <w:rsid w:val="00CD5319"/>
    <w:rsid w:val="00CE58D1"/>
    <w:rsid w:val="00D26075"/>
    <w:rsid w:val="00D42D95"/>
    <w:rsid w:val="00D473F3"/>
    <w:rsid w:val="00D61377"/>
    <w:rsid w:val="00D61843"/>
    <w:rsid w:val="00D65D87"/>
    <w:rsid w:val="00DA6762"/>
    <w:rsid w:val="00DE5DFE"/>
    <w:rsid w:val="00DF2FDB"/>
    <w:rsid w:val="00E05266"/>
    <w:rsid w:val="00E075E2"/>
    <w:rsid w:val="00E25ABD"/>
    <w:rsid w:val="00E47E22"/>
    <w:rsid w:val="00E77B3C"/>
    <w:rsid w:val="00E96FA5"/>
    <w:rsid w:val="00EC405A"/>
    <w:rsid w:val="00EE5229"/>
    <w:rsid w:val="00EF3E70"/>
    <w:rsid w:val="00F27DC5"/>
    <w:rsid w:val="00F411F2"/>
    <w:rsid w:val="00F53BE7"/>
    <w:rsid w:val="00F7714D"/>
    <w:rsid w:val="00F975C9"/>
    <w:rsid w:val="00FA291C"/>
    <w:rsid w:val="00FD298F"/>
    <w:rsid w:val="00FD3C73"/>
    <w:rsid w:val="00FD4279"/>
    <w:rsid w:val="00FD4747"/>
    <w:rsid w:val="00FD5802"/>
    <w:rsid w:val="00FE2058"/>
    <w:rsid w:val="00FE39C7"/>
    <w:rsid w:val="00FF116D"/>
    <w:rsid w:val="00FF1621"/>
    <w:rsid w:val="00FF56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9D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0F7"/>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0E30F7"/>
  </w:style>
  <w:style w:type="paragraph" w:styleId="a5">
    <w:name w:val="footer"/>
    <w:basedOn w:val="a"/>
    <w:link w:val="a6"/>
    <w:uiPriority w:val="99"/>
    <w:unhideWhenUsed/>
    <w:rsid w:val="000E30F7"/>
    <w:pPr>
      <w:tabs>
        <w:tab w:val="center" w:pos="4680"/>
        <w:tab w:val="right" w:pos="9360"/>
      </w:tabs>
      <w:spacing w:after="0" w:line="240" w:lineRule="auto"/>
    </w:pPr>
  </w:style>
  <w:style w:type="character" w:customStyle="1" w:styleId="a6">
    <w:name w:val="Нижний колонтитул Знак"/>
    <w:basedOn w:val="a0"/>
    <w:link w:val="a5"/>
    <w:uiPriority w:val="99"/>
    <w:rsid w:val="000E30F7"/>
  </w:style>
  <w:style w:type="paragraph" w:styleId="a7">
    <w:name w:val="List Paragraph"/>
    <w:basedOn w:val="a"/>
    <w:uiPriority w:val="34"/>
    <w:qFormat/>
    <w:rsid w:val="00A10E1A"/>
    <w:pPr>
      <w:ind w:left="720"/>
      <w:contextualSpacing/>
    </w:pPr>
  </w:style>
  <w:style w:type="paragraph" w:styleId="a8">
    <w:name w:val="Balloon Text"/>
    <w:basedOn w:val="a"/>
    <w:link w:val="a9"/>
    <w:uiPriority w:val="99"/>
    <w:semiHidden/>
    <w:unhideWhenUsed/>
    <w:rsid w:val="00C85B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85B4E"/>
    <w:rPr>
      <w:rFonts w:ascii="Tahoma" w:hAnsi="Tahoma" w:cs="Tahoma"/>
      <w:sz w:val="16"/>
      <w:szCs w:val="16"/>
    </w:rPr>
  </w:style>
  <w:style w:type="character" w:styleId="aa">
    <w:name w:val="Hyperlink"/>
    <w:basedOn w:val="a0"/>
    <w:uiPriority w:val="99"/>
    <w:unhideWhenUsed/>
    <w:rsid w:val="009A51E8"/>
    <w:rPr>
      <w:color w:val="0000FF" w:themeColor="hyperlink"/>
      <w:u w:val="single"/>
    </w:rPr>
  </w:style>
  <w:style w:type="character" w:styleId="ab">
    <w:name w:val="FollowedHyperlink"/>
    <w:basedOn w:val="a0"/>
    <w:uiPriority w:val="99"/>
    <w:semiHidden/>
    <w:unhideWhenUsed/>
    <w:rsid w:val="00B0455E"/>
    <w:rPr>
      <w:color w:val="800080" w:themeColor="followedHyperlink"/>
      <w:u w:val="single"/>
    </w:rPr>
  </w:style>
  <w:style w:type="character" w:styleId="ac">
    <w:name w:val="annotation reference"/>
    <w:basedOn w:val="a0"/>
    <w:uiPriority w:val="99"/>
    <w:semiHidden/>
    <w:unhideWhenUsed/>
    <w:rsid w:val="0077403D"/>
    <w:rPr>
      <w:sz w:val="16"/>
      <w:szCs w:val="16"/>
    </w:rPr>
  </w:style>
  <w:style w:type="paragraph" w:styleId="ad">
    <w:name w:val="annotation text"/>
    <w:basedOn w:val="a"/>
    <w:link w:val="ae"/>
    <w:uiPriority w:val="99"/>
    <w:semiHidden/>
    <w:unhideWhenUsed/>
    <w:rsid w:val="0077403D"/>
    <w:pPr>
      <w:spacing w:line="240" w:lineRule="auto"/>
    </w:pPr>
    <w:rPr>
      <w:sz w:val="20"/>
      <w:szCs w:val="20"/>
    </w:rPr>
  </w:style>
  <w:style w:type="character" w:customStyle="1" w:styleId="ae">
    <w:name w:val="Текст примечания Знак"/>
    <w:basedOn w:val="a0"/>
    <w:link w:val="ad"/>
    <w:uiPriority w:val="99"/>
    <w:semiHidden/>
    <w:rsid w:val="0077403D"/>
    <w:rPr>
      <w:sz w:val="20"/>
      <w:szCs w:val="20"/>
    </w:rPr>
  </w:style>
  <w:style w:type="paragraph" w:styleId="af">
    <w:name w:val="annotation subject"/>
    <w:basedOn w:val="ad"/>
    <w:next w:val="ad"/>
    <w:link w:val="af0"/>
    <w:uiPriority w:val="99"/>
    <w:semiHidden/>
    <w:unhideWhenUsed/>
    <w:rsid w:val="0077403D"/>
    <w:rPr>
      <w:b/>
      <w:bCs/>
    </w:rPr>
  </w:style>
  <w:style w:type="character" w:customStyle="1" w:styleId="af0">
    <w:name w:val="Тема примечания Знак"/>
    <w:basedOn w:val="ae"/>
    <w:link w:val="af"/>
    <w:uiPriority w:val="99"/>
    <w:semiHidden/>
    <w:rsid w:val="0077403D"/>
    <w:rPr>
      <w:b/>
      <w:bCs/>
      <w:sz w:val="20"/>
      <w:szCs w:val="20"/>
    </w:rPr>
  </w:style>
  <w:style w:type="paragraph" w:styleId="af1">
    <w:name w:val="Revision"/>
    <w:hidden/>
    <w:uiPriority w:val="99"/>
    <w:semiHidden/>
    <w:rsid w:val="004903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al.ru/investors/info/doc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5712</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2026-05-12T04:18:00Z</dcterms:created>
  <dcterms:modified xsi:type="dcterms:W3CDTF">2026-05-12T10:59:00Z</dcterms:modified>
</cp:coreProperties>
</file>